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A25B" w14:textId="2C425386" w:rsidR="005C2AFD" w:rsidRPr="007F71BA" w:rsidRDefault="006D23F0" w:rsidP="007F71BA">
      <w:pPr>
        <w:autoSpaceDE w:val="0"/>
        <w:autoSpaceDN w:val="0"/>
        <w:spacing w:line="320" w:lineRule="exact"/>
        <w:jc w:val="center"/>
        <w:rPr>
          <w:rFonts w:ascii="ＭＳ 明朝" w:hAnsi="Century" w:cs="ＭＳ 明朝"/>
          <w:color w:val="auto"/>
          <w:spacing w:val="6"/>
          <w:sz w:val="28"/>
          <w:szCs w:val="32"/>
        </w:rPr>
      </w:pPr>
      <w:r w:rsidRPr="007F71BA">
        <w:rPr>
          <w:rFonts w:ascii="ＭＳ 明朝" w:hAnsi="Century" w:cs="ＭＳ 明朝" w:hint="eastAsia"/>
          <w:color w:val="auto"/>
          <w:spacing w:val="18"/>
          <w:sz w:val="28"/>
          <w:szCs w:val="32"/>
        </w:rPr>
        <w:t xml:space="preserve">　</w:t>
      </w:r>
      <w:r w:rsidR="00C97DAC" w:rsidRPr="007F71BA">
        <w:rPr>
          <w:rFonts w:ascii="ＭＳ 明朝" w:hAnsi="Century" w:cs="ＭＳ 明朝" w:hint="eastAsia"/>
          <w:color w:val="auto"/>
          <w:spacing w:val="18"/>
          <w:sz w:val="28"/>
          <w:szCs w:val="32"/>
        </w:rPr>
        <w:t>波佐見町</w:t>
      </w:r>
      <w:r w:rsidR="00513C43" w:rsidRPr="007F71BA">
        <w:rPr>
          <w:rFonts w:ascii="ＭＳ 明朝" w:hAnsi="Century" w:cs="ＭＳ 明朝" w:hint="eastAsia"/>
          <w:color w:val="auto"/>
          <w:spacing w:val="18"/>
          <w:sz w:val="28"/>
          <w:szCs w:val="32"/>
        </w:rPr>
        <w:t>建設工事標準請負</w:t>
      </w:r>
      <w:r w:rsidR="007159B8">
        <w:rPr>
          <w:rFonts w:ascii="ＭＳ 明朝" w:hAnsi="Century" w:cs="ＭＳ 明朝" w:hint="eastAsia"/>
          <w:color w:val="auto"/>
          <w:spacing w:val="18"/>
          <w:sz w:val="28"/>
          <w:szCs w:val="32"/>
        </w:rPr>
        <w:t>仮</w:t>
      </w:r>
      <w:r w:rsidR="00513C43" w:rsidRPr="007F71BA">
        <w:rPr>
          <w:rFonts w:ascii="ＭＳ 明朝" w:hAnsi="Century" w:cs="ＭＳ 明朝" w:hint="eastAsia"/>
          <w:color w:val="auto"/>
          <w:spacing w:val="18"/>
          <w:sz w:val="28"/>
          <w:szCs w:val="32"/>
        </w:rPr>
        <w:t>契約</w:t>
      </w:r>
      <w:r w:rsidR="00513C43" w:rsidRPr="007F71BA">
        <w:rPr>
          <w:rFonts w:ascii="ＭＳ 明朝" w:hAnsi="Century" w:cs="ＭＳ 明朝" w:hint="eastAsia"/>
          <w:color w:val="auto"/>
          <w:spacing w:val="6"/>
          <w:sz w:val="28"/>
          <w:szCs w:val="32"/>
        </w:rPr>
        <w:t>書</w:t>
      </w:r>
    </w:p>
    <w:p w14:paraId="546D7192" w14:textId="77777777" w:rsidR="007B10BA" w:rsidRPr="00661AF0" w:rsidRDefault="007B10BA" w:rsidP="001E1B9A">
      <w:pPr>
        <w:autoSpaceDE w:val="0"/>
        <w:autoSpaceDN w:val="0"/>
        <w:spacing w:line="320" w:lineRule="exact"/>
        <w:rPr>
          <w:rFonts w:ascii="ＭＳ 明朝" w:hAnsi="Century"/>
          <w:color w:val="auto"/>
          <w:sz w:val="22"/>
          <w:szCs w:val="22"/>
        </w:rPr>
      </w:pPr>
    </w:p>
    <w:p w14:paraId="065DB669" w14:textId="7473AEE6" w:rsidR="005E4A2E" w:rsidRPr="00D0570A" w:rsidRDefault="005C2AFD" w:rsidP="001E1B9A">
      <w:pPr>
        <w:autoSpaceDE w:val="0"/>
        <w:autoSpaceDN w:val="0"/>
        <w:spacing w:line="320" w:lineRule="exact"/>
        <w:rPr>
          <w:color w:val="auto"/>
          <w:sz w:val="22"/>
          <w:szCs w:val="22"/>
        </w:rPr>
      </w:pPr>
      <w:r w:rsidRPr="00661AF0">
        <w:rPr>
          <w:rFonts w:cs="ＭＳ 明朝" w:hint="eastAsia"/>
          <w:color w:val="auto"/>
          <w:sz w:val="22"/>
          <w:szCs w:val="22"/>
        </w:rPr>
        <w:t xml:space="preserve">１　</w:t>
      </w:r>
      <w:r w:rsidR="00B84A36" w:rsidRPr="00661AF0">
        <w:rPr>
          <w:rFonts w:cs="ＭＳ 明朝" w:hint="eastAsia"/>
          <w:color w:val="auto"/>
          <w:sz w:val="22"/>
          <w:szCs w:val="22"/>
        </w:rPr>
        <w:t>工</w:t>
      </w:r>
      <w:r w:rsidR="00B84A36" w:rsidRPr="00661AF0">
        <w:rPr>
          <w:color w:val="auto"/>
          <w:sz w:val="22"/>
          <w:szCs w:val="22"/>
        </w:rPr>
        <w:t xml:space="preserve"> </w:t>
      </w:r>
      <w:r w:rsidR="00B84A36" w:rsidRPr="00661AF0">
        <w:rPr>
          <w:rFonts w:cs="ＭＳ 明朝" w:hint="eastAsia"/>
          <w:color w:val="auto"/>
          <w:sz w:val="22"/>
          <w:szCs w:val="22"/>
        </w:rPr>
        <w:t>事</w:t>
      </w:r>
      <w:r w:rsidR="00B84A36" w:rsidRPr="00661AF0">
        <w:rPr>
          <w:color w:val="auto"/>
          <w:sz w:val="22"/>
          <w:szCs w:val="22"/>
        </w:rPr>
        <w:t xml:space="preserve"> </w:t>
      </w:r>
      <w:r w:rsidR="00B84A36" w:rsidRPr="00661AF0">
        <w:rPr>
          <w:rFonts w:cs="ＭＳ 明朝" w:hint="eastAsia"/>
          <w:color w:val="auto"/>
          <w:sz w:val="22"/>
          <w:szCs w:val="22"/>
        </w:rPr>
        <w:t>名</w:t>
      </w:r>
    </w:p>
    <w:p w14:paraId="26469A0A" w14:textId="30E7EE29" w:rsidR="005E4A2E" w:rsidRPr="00D0570A" w:rsidRDefault="005C2AFD" w:rsidP="001E1B9A">
      <w:pPr>
        <w:autoSpaceDE w:val="0"/>
        <w:autoSpaceDN w:val="0"/>
        <w:spacing w:line="320" w:lineRule="exact"/>
        <w:rPr>
          <w:color w:val="auto"/>
          <w:sz w:val="22"/>
          <w:szCs w:val="22"/>
        </w:rPr>
      </w:pPr>
      <w:r w:rsidRPr="00661AF0">
        <w:rPr>
          <w:rFonts w:cs="ＭＳ 明朝" w:hint="eastAsia"/>
          <w:color w:val="auto"/>
          <w:sz w:val="22"/>
          <w:szCs w:val="22"/>
        </w:rPr>
        <w:t>２　工事場所</w:t>
      </w:r>
    </w:p>
    <w:p w14:paraId="7D9031FE" w14:textId="69A5784F" w:rsidR="005C2AFD" w:rsidRPr="00661AF0" w:rsidRDefault="005C2AFD" w:rsidP="001E1B9A">
      <w:pPr>
        <w:autoSpaceDE w:val="0"/>
        <w:autoSpaceDN w:val="0"/>
        <w:spacing w:line="320" w:lineRule="exact"/>
        <w:rPr>
          <w:rFonts w:ascii="ＭＳ 明朝" w:hAnsi="Century"/>
          <w:color w:val="auto"/>
          <w:sz w:val="22"/>
          <w:szCs w:val="22"/>
        </w:rPr>
      </w:pPr>
      <w:r w:rsidRPr="00661AF0">
        <w:rPr>
          <w:rFonts w:cs="ＭＳ 明朝" w:hint="eastAsia"/>
          <w:color w:val="auto"/>
          <w:sz w:val="22"/>
          <w:szCs w:val="22"/>
        </w:rPr>
        <w:t xml:space="preserve">３　</w:t>
      </w:r>
      <w:r w:rsidR="00B84A36" w:rsidRPr="00661AF0">
        <w:rPr>
          <w:rFonts w:cs="ＭＳ 明朝" w:hint="eastAsia"/>
          <w:color w:val="auto"/>
          <w:sz w:val="22"/>
          <w:szCs w:val="22"/>
        </w:rPr>
        <w:t>工　　期</w:t>
      </w:r>
      <w:r w:rsidR="00850DF6" w:rsidRPr="00661AF0">
        <w:rPr>
          <w:rFonts w:cs="ＭＳ 明朝" w:hint="eastAsia"/>
          <w:color w:val="auto"/>
          <w:sz w:val="22"/>
          <w:szCs w:val="22"/>
        </w:rPr>
        <w:t xml:space="preserve">　　　　　　　　</w:t>
      </w:r>
      <w:r w:rsidR="00513C43" w:rsidRPr="00661AF0">
        <w:rPr>
          <w:rFonts w:cs="ＭＳ 明朝" w:hint="eastAsia"/>
          <w:color w:val="auto"/>
          <w:sz w:val="22"/>
          <w:szCs w:val="22"/>
        </w:rPr>
        <w:t xml:space="preserve">　　</w:t>
      </w:r>
      <w:r w:rsidR="007159B8" w:rsidRPr="00FA76AC">
        <w:rPr>
          <w:rFonts w:cs="ＭＳ 明朝" w:hint="eastAsia"/>
          <w:color w:val="auto"/>
          <w:spacing w:val="9"/>
          <w:sz w:val="22"/>
          <w:szCs w:val="22"/>
          <w:fitText w:val="2288" w:id="-1800735232"/>
        </w:rPr>
        <w:t>波佐見町議会議決の</w:t>
      </w:r>
      <w:r w:rsidR="007159B8" w:rsidRPr="00FA76AC">
        <w:rPr>
          <w:rFonts w:cs="ＭＳ 明朝" w:hint="eastAsia"/>
          <w:color w:val="auto"/>
          <w:spacing w:val="-36"/>
          <w:sz w:val="22"/>
          <w:szCs w:val="22"/>
          <w:fitText w:val="2288" w:id="-1800735232"/>
        </w:rPr>
        <w:t>日</w:t>
      </w:r>
      <w:r w:rsidRPr="00661AF0">
        <w:rPr>
          <w:rFonts w:cs="ＭＳ 明朝" w:hint="eastAsia"/>
          <w:color w:val="auto"/>
          <w:sz w:val="22"/>
          <w:szCs w:val="22"/>
        </w:rPr>
        <w:t>から</w:t>
      </w:r>
    </w:p>
    <w:p w14:paraId="1FDADE9A" w14:textId="77777777" w:rsidR="00935844" w:rsidRPr="00661AF0" w:rsidRDefault="00850DF6" w:rsidP="001E1B9A">
      <w:pPr>
        <w:autoSpaceDE w:val="0"/>
        <w:autoSpaceDN w:val="0"/>
        <w:spacing w:line="320" w:lineRule="exact"/>
        <w:rPr>
          <w:rFonts w:cs="ＭＳ 明朝"/>
          <w:color w:val="auto"/>
          <w:sz w:val="22"/>
          <w:szCs w:val="22"/>
        </w:rPr>
      </w:pPr>
      <w:r w:rsidRPr="00661AF0">
        <w:rPr>
          <w:rFonts w:cs="ＭＳ 明朝" w:hint="eastAsia"/>
          <w:color w:val="auto"/>
          <w:sz w:val="22"/>
          <w:szCs w:val="22"/>
        </w:rPr>
        <w:t xml:space="preserve">　　　　　　　　　　　　　　</w:t>
      </w:r>
      <w:r w:rsidR="00513C43" w:rsidRPr="00661AF0">
        <w:rPr>
          <w:rFonts w:cs="ＭＳ 明朝" w:hint="eastAsia"/>
          <w:color w:val="auto"/>
          <w:sz w:val="22"/>
          <w:szCs w:val="22"/>
        </w:rPr>
        <w:t xml:space="preserve">　　</w:t>
      </w:r>
      <w:r w:rsidR="00B54A61">
        <w:rPr>
          <w:rFonts w:cs="ＭＳ 明朝" w:hint="eastAsia"/>
          <w:color w:val="auto"/>
          <w:sz w:val="22"/>
          <w:szCs w:val="22"/>
        </w:rPr>
        <w:t>令和</w:t>
      </w:r>
      <w:r w:rsidR="00513C43" w:rsidRPr="00661AF0">
        <w:rPr>
          <w:rFonts w:cs="ＭＳ 明朝" w:hint="eastAsia"/>
          <w:color w:val="auto"/>
          <w:sz w:val="22"/>
          <w:szCs w:val="22"/>
        </w:rPr>
        <w:t xml:space="preserve">　　</w:t>
      </w:r>
      <w:r w:rsidR="005C2AFD" w:rsidRPr="00661AF0">
        <w:rPr>
          <w:rFonts w:cs="ＭＳ 明朝" w:hint="eastAsia"/>
          <w:color w:val="auto"/>
          <w:sz w:val="22"/>
          <w:szCs w:val="22"/>
        </w:rPr>
        <w:t>年　　月　　日まで</w:t>
      </w:r>
    </w:p>
    <w:p w14:paraId="2A9A8134" w14:textId="77777777" w:rsidR="00C81FE5" w:rsidRPr="00661AF0" w:rsidRDefault="00A01EE7" w:rsidP="00261853">
      <w:pPr>
        <w:autoSpaceDE w:val="0"/>
        <w:autoSpaceDN w:val="0"/>
        <w:spacing w:line="320" w:lineRule="exact"/>
        <w:rPr>
          <w:rFonts w:ascii="ＭＳ 明朝" w:hAnsi="Century"/>
          <w:color w:val="auto"/>
          <w:sz w:val="22"/>
          <w:szCs w:val="22"/>
        </w:rPr>
      </w:pPr>
      <w:r w:rsidRPr="00661AF0">
        <w:rPr>
          <w:rFonts w:ascii="ＭＳ 明朝" w:hAnsi="Century" w:hint="eastAsia"/>
          <w:color w:val="auto"/>
          <w:sz w:val="22"/>
          <w:szCs w:val="22"/>
        </w:rPr>
        <w:t>４</w:t>
      </w:r>
      <w:r w:rsidR="00C81FE5" w:rsidRPr="00661AF0">
        <w:rPr>
          <w:rFonts w:ascii="ＭＳ 明朝" w:hAnsi="ＭＳ 明朝" w:hint="eastAsia"/>
          <w:color w:val="auto"/>
          <w:sz w:val="22"/>
        </w:rPr>
        <w:t xml:space="preserve">　工事を施工しない日</w:t>
      </w:r>
    </w:p>
    <w:p w14:paraId="440E65CE" w14:textId="63C1E53F" w:rsidR="00B54A61" w:rsidRPr="00661AF0" w:rsidRDefault="00C81FE5" w:rsidP="00261853">
      <w:pPr>
        <w:autoSpaceDE w:val="0"/>
        <w:autoSpaceDN w:val="0"/>
        <w:spacing w:line="320" w:lineRule="exact"/>
        <w:rPr>
          <w:rFonts w:ascii="ＭＳ 明朝" w:hAnsi="ＭＳ 明朝"/>
          <w:color w:val="auto"/>
          <w:sz w:val="22"/>
        </w:rPr>
      </w:pPr>
      <w:r w:rsidRPr="00661AF0">
        <w:rPr>
          <w:rFonts w:ascii="ＭＳ 明朝" w:hAnsi="ＭＳ 明朝" w:hint="eastAsia"/>
          <w:color w:val="auto"/>
          <w:sz w:val="22"/>
        </w:rPr>
        <w:t xml:space="preserve">　</w:t>
      </w:r>
      <w:r w:rsidR="00A01EE7" w:rsidRPr="00661AF0">
        <w:rPr>
          <w:rFonts w:ascii="ＭＳ 明朝" w:hAnsi="ＭＳ 明朝" w:hint="eastAsia"/>
          <w:color w:val="auto"/>
          <w:sz w:val="22"/>
        </w:rPr>
        <w:t xml:space="preserve">　</w:t>
      </w:r>
      <w:r w:rsidRPr="00661AF0">
        <w:rPr>
          <w:rFonts w:ascii="ＭＳ 明朝" w:hAnsi="ＭＳ 明朝" w:hint="eastAsia"/>
          <w:color w:val="auto"/>
          <w:sz w:val="22"/>
        </w:rPr>
        <w:t>工事を施工しない時間帯</w:t>
      </w:r>
    </w:p>
    <w:p w14:paraId="7764743D" w14:textId="77777777" w:rsidR="005C2AFD" w:rsidRPr="00661AF0" w:rsidRDefault="00C81FE5"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５　</w:t>
      </w:r>
      <w:r w:rsidR="005C2AFD" w:rsidRPr="00661AF0">
        <w:rPr>
          <w:rFonts w:ascii="ＭＳ 明朝" w:hAnsi="ＭＳ 明朝" w:cs="ＭＳ 明朝" w:hint="eastAsia"/>
          <w:color w:val="auto"/>
          <w:sz w:val="22"/>
          <w:szCs w:val="22"/>
        </w:rPr>
        <w:t>請負代金額</w:t>
      </w:r>
      <w:r w:rsidR="00B54A61">
        <w:rPr>
          <w:rFonts w:ascii="ＭＳ 明朝" w:hAnsi="ＭＳ 明朝" w:cs="ＭＳ 明朝" w:hint="eastAsia"/>
          <w:color w:val="auto"/>
          <w:sz w:val="22"/>
          <w:szCs w:val="22"/>
        </w:rPr>
        <w:t xml:space="preserve">　　</w:t>
      </w:r>
    </w:p>
    <w:p w14:paraId="2B8B915E" w14:textId="16DE90FC" w:rsidR="00850DF6" w:rsidRPr="00661AF0" w:rsidRDefault="00850DF6"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00B54A61">
        <w:rPr>
          <w:rFonts w:ascii="ＭＳ 明朝" w:hAnsi="ＭＳ 明朝" w:cs="ＭＳ 明朝" w:hint="eastAsia"/>
          <w:color w:val="auto"/>
          <w:sz w:val="22"/>
          <w:szCs w:val="22"/>
        </w:rPr>
        <w:t xml:space="preserve">　</w:t>
      </w:r>
      <w:r w:rsidR="005C2AFD" w:rsidRPr="00661AF0">
        <w:rPr>
          <w:rFonts w:ascii="ＭＳ 明朝" w:hAnsi="ＭＳ 明朝" w:cs="ＭＳ 明朝" w:hint="eastAsia"/>
          <w:color w:val="auto"/>
          <w:sz w:val="22"/>
          <w:szCs w:val="22"/>
        </w:rPr>
        <w:t xml:space="preserve">（うち取引に係る消費税及び地方消費税の額　　　　　　　　　　　</w:t>
      </w:r>
      <w:r w:rsidR="00B54A61">
        <w:rPr>
          <w:rFonts w:ascii="ＭＳ 明朝" w:hAnsi="ＭＳ 明朝" w:cs="ＭＳ 明朝" w:hint="eastAsia"/>
          <w:color w:val="auto"/>
          <w:sz w:val="22"/>
          <w:szCs w:val="22"/>
        </w:rPr>
        <w:t>円</w:t>
      </w:r>
      <w:r w:rsidR="005C2AFD" w:rsidRPr="00661AF0">
        <w:rPr>
          <w:rFonts w:ascii="ＭＳ 明朝" w:hAnsi="ＭＳ 明朝" w:cs="ＭＳ 明朝" w:hint="eastAsia"/>
          <w:color w:val="auto"/>
          <w:sz w:val="22"/>
          <w:szCs w:val="22"/>
        </w:rPr>
        <w:t>）</w:t>
      </w:r>
    </w:p>
    <w:p w14:paraId="24548071" w14:textId="77777777" w:rsidR="005C2AFD" w:rsidRPr="00661AF0" w:rsidRDefault="00C81FE5" w:rsidP="001E1B9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６　</w:t>
      </w:r>
      <w:r w:rsidR="005C2AFD" w:rsidRPr="00661AF0">
        <w:rPr>
          <w:rFonts w:ascii="ＭＳ 明朝" w:hAnsi="ＭＳ 明朝" w:cs="ＭＳ 明朝" w:hint="eastAsia"/>
          <w:color w:val="auto"/>
          <w:sz w:val="22"/>
          <w:szCs w:val="22"/>
        </w:rPr>
        <w:t>契約保証金</w:t>
      </w:r>
    </w:p>
    <w:p w14:paraId="37612957" w14:textId="249CA288" w:rsidR="00D0570A" w:rsidRPr="00D0570A" w:rsidRDefault="00D0570A" w:rsidP="00D0570A">
      <w:pPr>
        <w:autoSpaceDE w:val="0"/>
        <w:autoSpaceDN w:val="0"/>
        <w:spacing w:line="320" w:lineRule="exact"/>
        <w:rPr>
          <w:rFonts w:ascii="ＭＳ 明朝" w:hAnsi="ＭＳ 明朝"/>
          <w:color w:val="auto"/>
          <w:sz w:val="22"/>
          <w:szCs w:val="22"/>
        </w:rPr>
      </w:pPr>
      <w:r w:rsidRPr="00D0570A">
        <w:rPr>
          <w:rFonts w:ascii="ＭＳ 明朝" w:hAnsi="ＭＳ 明朝" w:hint="eastAsia"/>
          <w:color w:val="auto"/>
          <w:sz w:val="22"/>
          <w:szCs w:val="22"/>
        </w:rPr>
        <w:t>７</w:t>
      </w:r>
      <w:r>
        <w:rPr>
          <w:rFonts w:ascii="ＭＳ 明朝" w:hAnsi="ＭＳ 明朝" w:hint="eastAsia"/>
          <w:color w:val="auto"/>
          <w:sz w:val="22"/>
          <w:szCs w:val="22"/>
        </w:rPr>
        <w:t xml:space="preserve">　</w:t>
      </w:r>
      <w:r w:rsidRPr="00D0570A">
        <w:rPr>
          <w:rFonts w:ascii="ＭＳ 明朝" w:hAnsi="ＭＳ 明朝" w:hint="eastAsia"/>
          <w:color w:val="auto"/>
          <w:sz w:val="22"/>
          <w:szCs w:val="22"/>
        </w:rPr>
        <w:t>建設発生土の搬出先等</w:t>
      </w:r>
    </w:p>
    <w:p w14:paraId="58D038DB" w14:textId="377633FE" w:rsidR="005C2AFD" w:rsidRPr="00661AF0" w:rsidRDefault="00D0570A" w:rsidP="00D0570A">
      <w:pPr>
        <w:autoSpaceDE w:val="0"/>
        <w:autoSpaceDN w:val="0"/>
        <w:spacing w:line="320" w:lineRule="exact"/>
        <w:ind w:leftChars="100" w:left="168" w:firstLineChars="100" w:firstLine="208"/>
        <w:rPr>
          <w:rFonts w:ascii="ＭＳ 明朝" w:hAnsi="ＭＳ 明朝"/>
          <w:color w:val="auto"/>
          <w:sz w:val="22"/>
          <w:szCs w:val="22"/>
        </w:rPr>
      </w:pPr>
      <w:r w:rsidRPr="00D0570A">
        <w:rPr>
          <w:rFonts w:ascii="ＭＳ 明朝" w:hAnsi="ＭＳ 明朝" w:hint="eastAsia"/>
          <w:color w:val="auto"/>
          <w:sz w:val="22"/>
          <w:szCs w:val="22"/>
        </w:rPr>
        <w:t>この工事に伴い工事現場から建設発生土を搬出する予定である場合は、搬出先の名称及び所在地を特記仕様書に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14:paraId="4722002D" w14:textId="77777777" w:rsidR="00395FAC" w:rsidRPr="00661AF0" w:rsidRDefault="00C81FE5" w:rsidP="00395FAC">
      <w:pPr>
        <w:autoSpaceDE w:val="0"/>
        <w:autoSpaceDN w:val="0"/>
        <w:spacing w:line="320" w:lineRule="exact"/>
        <w:rPr>
          <w:rFonts w:ascii="ＭＳ 明朝" w:hAnsi="ＭＳ 明朝"/>
          <w:color w:val="auto"/>
          <w:sz w:val="22"/>
          <w:szCs w:val="22"/>
        </w:rPr>
      </w:pPr>
      <w:r w:rsidRPr="00661AF0">
        <w:rPr>
          <w:rFonts w:ascii="ＭＳ 明朝" w:hAnsi="ＭＳ 明朝" w:hint="eastAsia"/>
          <w:color w:val="auto"/>
          <w:sz w:val="22"/>
          <w:szCs w:val="22"/>
        </w:rPr>
        <w:t>７</w:t>
      </w:r>
      <w:r w:rsidR="00395FAC" w:rsidRPr="00661AF0">
        <w:rPr>
          <w:rFonts w:ascii="ＭＳ 明朝" w:hAnsi="ＭＳ 明朝"/>
          <w:color w:val="auto"/>
          <w:sz w:val="22"/>
          <w:szCs w:val="22"/>
        </w:rPr>
        <w:t xml:space="preserve">  </w:t>
      </w:r>
      <w:r w:rsidR="00395FAC" w:rsidRPr="00661AF0">
        <w:rPr>
          <w:rFonts w:ascii="ＭＳ 明朝" w:hAnsi="ＭＳ 明朝" w:cs="ＭＳ 明朝" w:hint="eastAsia"/>
          <w:color w:val="auto"/>
          <w:sz w:val="22"/>
          <w:szCs w:val="22"/>
        </w:rPr>
        <w:t>解体工事に要する費用等　　　　別紙のとおり</w:t>
      </w:r>
    </w:p>
    <w:p w14:paraId="7E6D9749" w14:textId="77777777" w:rsidR="00395FAC" w:rsidRPr="00661AF0" w:rsidRDefault="00395FAC" w:rsidP="005815C2">
      <w:pPr>
        <w:autoSpaceDE w:val="0"/>
        <w:autoSpaceDN w:val="0"/>
        <w:spacing w:line="320" w:lineRule="exact"/>
        <w:ind w:leftChars="11" w:left="141" w:hangingChars="59" w:hanging="123"/>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hint="eastAsia"/>
          <w:color w:val="auto"/>
          <w:sz w:val="22"/>
          <w:szCs w:val="22"/>
        </w:rPr>
        <w:t>建設工事</w:t>
      </w:r>
      <w:r w:rsidRPr="00661AF0">
        <w:rPr>
          <w:rFonts w:ascii="ＭＳ 明朝" w:hAnsi="ＭＳ 明朝" w:cs="ＭＳ 明朝" w:hint="eastAsia"/>
          <w:color w:val="auto"/>
          <w:sz w:val="22"/>
          <w:szCs w:val="22"/>
        </w:rPr>
        <w:t>が、建設工事に係る資材の再資源化等に関する法律（平成</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104</w:t>
      </w:r>
      <w:r w:rsidR="005815C2">
        <w:rPr>
          <w:rFonts w:ascii="ＭＳ 明朝" w:hAnsi="ＭＳ 明朝" w:cs="ＭＳ 明朝" w:hint="eastAsia"/>
          <w:color w:val="auto"/>
          <w:sz w:val="22"/>
          <w:szCs w:val="22"/>
        </w:rPr>
        <w:t>号）第９</w:t>
      </w:r>
      <w:r w:rsidRPr="00661AF0">
        <w:rPr>
          <w:rFonts w:ascii="ＭＳ 明朝" w:hAnsi="ＭＳ 明朝" w:cs="ＭＳ 明朝" w:hint="eastAsia"/>
          <w:color w:val="auto"/>
          <w:sz w:val="22"/>
          <w:szCs w:val="22"/>
        </w:rPr>
        <w:t>条第１項に規定する対象建設工事の場合は、（１）解体工事に関する費用、（２）再資源化等に要する費用、（３）分別解体等の方法、（４）再資源化等をする施設の名称及び所在地についてそれぞれ別紙に記入する。</w:t>
      </w:r>
    </w:p>
    <w:p w14:paraId="53BF8406" w14:textId="2DCF0F12" w:rsidR="007F71BA" w:rsidRPr="00D0570A" w:rsidRDefault="00D43CE1" w:rsidP="00395FAC">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00C47530" w:rsidRPr="00661AF0">
        <w:rPr>
          <w:rFonts w:ascii="ＭＳ 明朝" w:hAnsi="ＭＳ 明朝" w:cs="ＭＳ 明朝" w:hint="eastAsia"/>
          <w:color w:val="auto"/>
          <w:sz w:val="22"/>
          <w:szCs w:val="22"/>
        </w:rPr>
        <w:t>注：５</w:t>
      </w:r>
      <w:r w:rsidR="00395FAC" w:rsidRPr="00661AF0">
        <w:rPr>
          <w:rFonts w:ascii="ＭＳ 明朝" w:hAnsi="ＭＳ 明朝" w:cs="ＭＳ 明朝" w:hint="eastAsia"/>
          <w:color w:val="auto"/>
          <w:sz w:val="22"/>
          <w:szCs w:val="22"/>
        </w:rPr>
        <w:t>の請負代金額には、（１）及び（２）に定める費用を含む。</w:t>
      </w:r>
    </w:p>
    <w:p w14:paraId="7538B1D8" w14:textId="77777777" w:rsidR="00395FAC" w:rsidRPr="00661AF0" w:rsidRDefault="00C81FE5" w:rsidP="00395FAC">
      <w:pPr>
        <w:autoSpaceDE w:val="0"/>
        <w:autoSpaceDN w:val="0"/>
        <w:spacing w:line="320" w:lineRule="exact"/>
        <w:rPr>
          <w:rFonts w:ascii="ＭＳ 明朝" w:hAnsi="ＭＳ 明朝"/>
          <w:color w:val="auto"/>
          <w:sz w:val="22"/>
          <w:szCs w:val="22"/>
        </w:rPr>
      </w:pPr>
      <w:r w:rsidRPr="00661AF0">
        <w:rPr>
          <w:rFonts w:ascii="ＭＳ 明朝" w:hAnsi="ＭＳ 明朝" w:hint="eastAsia"/>
          <w:color w:val="auto"/>
          <w:sz w:val="22"/>
          <w:szCs w:val="22"/>
        </w:rPr>
        <w:t>８</w:t>
      </w:r>
      <w:r w:rsidR="00395FAC" w:rsidRPr="00661AF0">
        <w:rPr>
          <w:rFonts w:ascii="ＭＳ 明朝" w:hAnsi="ＭＳ 明朝" w:hint="eastAsia"/>
          <w:color w:val="auto"/>
          <w:sz w:val="22"/>
          <w:szCs w:val="22"/>
        </w:rPr>
        <w:t xml:space="preserve">　住宅建設瑕疵担保責任保険</w:t>
      </w:r>
    </w:p>
    <w:p w14:paraId="1B0B993E" w14:textId="77777777" w:rsidR="00EC2A3A" w:rsidRPr="00661AF0" w:rsidRDefault="00395FAC" w:rsidP="00B52CF6">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hint="eastAsia"/>
          <w:color w:val="auto"/>
          <w:sz w:val="22"/>
          <w:szCs w:val="22"/>
        </w:rPr>
        <w:t xml:space="preserve">　　特定住宅瑕疵担保責任の履行の確保等に関する法律（平成19年法律第66</w:t>
      </w:r>
      <w:r w:rsidR="00C47530" w:rsidRPr="00661AF0">
        <w:rPr>
          <w:rFonts w:ascii="ＭＳ 明朝" w:hAnsi="ＭＳ 明朝" w:hint="eastAsia"/>
          <w:color w:val="auto"/>
          <w:sz w:val="22"/>
          <w:szCs w:val="22"/>
        </w:rPr>
        <w:t>号）第２条第５</w:t>
      </w:r>
      <w:r w:rsidRPr="00661AF0">
        <w:rPr>
          <w:rFonts w:ascii="ＭＳ 明朝" w:hAnsi="ＭＳ 明朝" w:hint="eastAsia"/>
          <w:color w:val="auto"/>
          <w:sz w:val="22"/>
          <w:szCs w:val="22"/>
        </w:rPr>
        <w:t>項に規定する特定住宅瑕疵担保責任を履行するため、住宅建設瑕疵担保責任保険に加入する場合は、（１）保険法人の名称、（２）保険金額、（３）保険期間についてそれぞれ記入する。なお、住宅建設瑕疵担保保証金の供託を行う場合は、受注者は、供託所の所在地及び名称、共同請負の場合の</w:t>
      </w:r>
      <w:r w:rsidR="00E31367">
        <w:rPr>
          <w:rFonts w:ascii="ＭＳ 明朝" w:hAnsi="ＭＳ 明朝" w:hint="eastAsia"/>
          <w:color w:val="auto"/>
          <w:sz w:val="22"/>
          <w:szCs w:val="22"/>
        </w:rPr>
        <w:t>それぞれの</w:t>
      </w:r>
      <w:r w:rsidRPr="00661AF0">
        <w:rPr>
          <w:rFonts w:ascii="ＭＳ 明朝" w:hAnsi="ＭＳ 明朝" w:hint="eastAsia"/>
          <w:color w:val="auto"/>
          <w:sz w:val="22"/>
          <w:szCs w:val="22"/>
        </w:rPr>
        <w:t>建設瑕疵負担割合を記載した書面を発注者に交付し、説明しなければならない。</w:t>
      </w:r>
    </w:p>
    <w:p w14:paraId="2702970C" w14:textId="77777777" w:rsidR="00395FAC" w:rsidRPr="00661AF0" w:rsidRDefault="00395FAC" w:rsidP="00395FAC">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上記の工事について、発注者と受注者は、各々の対等な立場における合意に基づいて、別添の条項によって公正な請負契約を締結し、信義に従って誠実にこれを履行するものとする。</w:t>
      </w:r>
    </w:p>
    <w:p w14:paraId="296971B1" w14:textId="77777777" w:rsidR="00395FAC" w:rsidRPr="00661AF0" w:rsidRDefault="00395FAC" w:rsidP="00395FAC">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また、受注者が共同企業体を結成している場合には、受注者は、別紙の共同企業体協定書により契約書記載の工事を共同連帯して請け負う。</w:t>
      </w:r>
    </w:p>
    <w:p w14:paraId="4D3B4DF8" w14:textId="77777777" w:rsidR="00D43CE1" w:rsidRPr="00661AF0" w:rsidRDefault="00D43CE1" w:rsidP="00395FAC">
      <w:pPr>
        <w:autoSpaceDE w:val="0"/>
        <w:autoSpaceDN w:val="0"/>
        <w:spacing w:line="320" w:lineRule="exact"/>
        <w:ind w:left="208" w:hangingChars="100" w:hanging="208"/>
        <w:rPr>
          <w:rFonts w:ascii="ＭＳ 明朝" w:hAnsi="ＭＳ 明朝"/>
          <w:color w:val="auto"/>
          <w:sz w:val="22"/>
          <w:szCs w:val="22"/>
        </w:rPr>
      </w:pPr>
    </w:p>
    <w:p w14:paraId="772B058C" w14:textId="77777777" w:rsidR="00DC42C6" w:rsidRPr="00661AF0" w:rsidRDefault="00395FAC" w:rsidP="00B52CF6">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本契約の証として本書</w:t>
      </w:r>
      <w:r w:rsidR="00C97DAC" w:rsidRPr="00661AF0">
        <w:rPr>
          <w:rFonts w:ascii="ＭＳ 明朝" w:hAnsi="ＭＳ 明朝" w:cs="ＭＳ 明朝" w:hint="eastAsia"/>
          <w:color w:val="auto"/>
          <w:sz w:val="22"/>
          <w:szCs w:val="22"/>
        </w:rPr>
        <w:t>２</w:t>
      </w:r>
      <w:r w:rsidRPr="00661AF0">
        <w:rPr>
          <w:rFonts w:ascii="ＭＳ 明朝" w:hAnsi="ＭＳ 明朝" w:cs="ＭＳ 明朝" w:hint="eastAsia"/>
          <w:color w:val="auto"/>
          <w:sz w:val="22"/>
          <w:szCs w:val="22"/>
        </w:rPr>
        <w:t>通を作成し、</w:t>
      </w:r>
      <w:r w:rsidRPr="00661AF0">
        <w:rPr>
          <w:rFonts w:ascii="ＭＳ 明朝" w:hAnsi="ＭＳ 明朝" w:hint="eastAsia"/>
          <w:color w:val="auto"/>
          <w:sz w:val="22"/>
          <w:szCs w:val="22"/>
        </w:rPr>
        <w:t>発注者及び受注者が</w:t>
      </w:r>
      <w:r w:rsidRPr="00661AF0">
        <w:rPr>
          <w:rFonts w:ascii="ＭＳ 明朝" w:hAnsi="ＭＳ 明朝" w:cs="ＭＳ 明朝" w:hint="eastAsia"/>
          <w:color w:val="auto"/>
          <w:sz w:val="22"/>
          <w:szCs w:val="22"/>
        </w:rPr>
        <w:t>記名押印の上、各自１通を保有する。</w:t>
      </w:r>
    </w:p>
    <w:p w14:paraId="4880BFA0" w14:textId="77777777" w:rsidR="005815C2" w:rsidRDefault="00B54A61" w:rsidP="006D23F0">
      <w:pPr>
        <w:autoSpaceDE w:val="0"/>
        <w:autoSpaceDN w:val="0"/>
        <w:spacing w:line="320" w:lineRule="exact"/>
        <w:ind w:right="208"/>
        <w:jc w:val="right"/>
        <w:rPr>
          <w:rFonts w:ascii="ＭＳ 明朝" w:hAnsi="ＭＳ 明朝" w:cs="ＭＳ 明朝"/>
          <w:color w:val="auto"/>
          <w:sz w:val="22"/>
          <w:szCs w:val="22"/>
        </w:rPr>
      </w:pPr>
      <w:r>
        <w:rPr>
          <w:rFonts w:ascii="ＭＳ 明朝" w:hAnsi="ＭＳ 明朝" w:cs="ＭＳ 明朝" w:hint="eastAsia"/>
          <w:color w:val="auto"/>
          <w:sz w:val="22"/>
          <w:szCs w:val="22"/>
        </w:rPr>
        <w:t xml:space="preserve">令和　　</w:t>
      </w:r>
      <w:r w:rsidR="00395FAC" w:rsidRPr="00661AF0">
        <w:rPr>
          <w:rFonts w:ascii="ＭＳ 明朝" w:hAnsi="ＭＳ 明朝" w:cs="ＭＳ 明朝" w:hint="eastAsia"/>
          <w:color w:val="auto"/>
          <w:sz w:val="22"/>
          <w:szCs w:val="22"/>
        </w:rPr>
        <w:t>年　　月　　日</w:t>
      </w:r>
    </w:p>
    <w:p w14:paraId="0E442908" w14:textId="77777777" w:rsidR="00B828F4" w:rsidRPr="00661AF0" w:rsidRDefault="00B828F4" w:rsidP="00395FAC">
      <w:pPr>
        <w:autoSpaceDE w:val="0"/>
        <w:autoSpaceDN w:val="0"/>
        <w:spacing w:line="320" w:lineRule="exact"/>
        <w:jc w:val="right"/>
        <w:rPr>
          <w:rFonts w:ascii="ＭＳ 明朝" w:hAnsi="ＭＳ 明朝"/>
          <w:color w:val="auto"/>
          <w:sz w:val="22"/>
          <w:szCs w:val="22"/>
        </w:rPr>
      </w:pPr>
    </w:p>
    <w:p w14:paraId="67E6CB74" w14:textId="77777777" w:rsidR="00395FAC" w:rsidRPr="00661AF0" w:rsidRDefault="00395FAC" w:rsidP="00395FAC">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発　注　者　　　住　所</w:t>
      </w:r>
      <w:r w:rsidR="00BC33F5">
        <w:rPr>
          <w:rFonts w:ascii="ＭＳ 明朝" w:hAnsi="ＭＳ 明朝" w:cs="ＭＳ 明朝" w:hint="eastAsia"/>
          <w:color w:val="auto"/>
          <w:sz w:val="22"/>
          <w:szCs w:val="22"/>
        </w:rPr>
        <w:t xml:space="preserve">　長崎県東彼杵郡波佐見町宿郷660番地</w:t>
      </w:r>
    </w:p>
    <w:p w14:paraId="1C182026" w14:textId="77777777" w:rsidR="0076519D" w:rsidRPr="00661AF0" w:rsidRDefault="00395FAC" w:rsidP="00395FAC">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氏　名</w:t>
      </w:r>
      <w:r w:rsidR="00BC33F5">
        <w:rPr>
          <w:rFonts w:ascii="ＭＳ 明朝" w:hAnsi="ＭＳ 明朝" w:cs="ＭＳ 明朝" w:hint="eastAsia"/>
          <w:color w:val="auto"/>
          <w:sz w:val="22"/>
          <w:szCs w:val="22"/>
        </w:rPr>
        <w:t xml:space="preserve">　波佐見町</w:t>
      </w:r>
    </w:p>
    <w:p w14:paraId="649600B5" w14:textId="6DAF5614" w:rsidR="00395FAC" w:rsidRPr="00661AF0" w:rsidRDefault="007704CB" w:rsidP="00BC33F5">
      <w:pPr>
        <w:autoSpaceDE w:val="0"/>
        <w:autoSpaceDN w:val="0"/>
        <w:spacing w:line="320" w:lineRule="exact"/>
        <w:ind w:firstLineChars="1500" w:firstLine="3120"/>
        <w:rPr>
          <w:rFonts w:ascii="ＭＳ 明朝" w:hAnsi="ＭＳ 明朝" w:cs="ＭＳ 明朝"/>
          <w:color w:val="auto"/>
          <w:sz w:val="22"/>
          <w:szCs w:val="22"/>
        </w:rPr>
      </w:pPr>
      <w:r>
        <w:rPr>
          <w:rFonts w:ascii="ＭＳ 明朝" w:hAnsi="ＭＳ 明朝" w:hint="eastAsia"/>
          <w:color w:val="auto"/>
          <w:sz w:val="22"/>
          <w:szCs w:val="22"/>
        </w:rPr>
        <w:t>町長　前</w:t>
      </w:r>
      <w:r w:rsidR="00B828F4">
        <w:rPr>
          <w:rFonts w:ascii="ＭＳ 明朝" w:hAnsi="ＭＳ 明朝" w:hint="eastAsia"/>
          <w:color w:val="auto"/>
          <w:sz w:val="22"/>
          <w:szCs w:val="22"/>
        </w:rPr>
        <w:t xml:space="preserve">　</w:t>
      </w:r>
      <w:r>
        <w:rPr>
          <w:rFonts w:ascii="ＭＳ 明朝" w:hAnsi="ＭＳ 明朝" w:hint="eastAsia"/>
          <w:color w:val="auto"/>
          <w:sz w:val="22"/>
          <w:szCs w:val="22"/>
        </w:rPr>
        <w:t>川</w:t>
      </w:r>
      <w:r w:rsidR="00B828F4">
        <w:rPr>
          <w:rFonts w:ascii="ＭＳ 明朝" w:hAnsi="ＭＳ 明朝" w:hint="eastAsia"/>
          <w:color w:val="auto"/>
          <w:sz w:val="22"/>
          <w:szCs w:val="22"/>
        </w:rPr>
        <w:t xml:space="preserve">　</w:t>
      </w:r>
      <w:r>
        <w:rPr>
          <w:rFonts w:ascii="ＭＳ 明朝" w:hAnsi="ＭＳ 明朝" w:hint="eastAsia"/>
          <w:color w:val="auto"/>
          <w:sz w:val="22"/>
          <w:szCs w:val="22"/>
        </w:rPr>
        <w:t>芳</w:t>
      </w:r>
      <w:r w:rsidR="00B828F4">
        <w:rPr>
          <w:rFonts w:ascii="ＭＳ 明朝" w:hAnsi="ＭＳ 明朝" w:hint="eastAsia"/>
          <w:color w:val="auto"/>
          <w:sz w:val="22"/>
          <w:szCs w:val="22"/>
        </w:rPr>
        <w:t xml:space="preserve">　</w:t>
      </w:r>
      <w:r>
        <w:rPr>
          <w:rFonts w:ascii="ＭＳ 明朝" w:hAnsi="ＭＳ 明朝" w:hint="eastAsia"/>
          <w:color w:val="auto"/>
          <w:sz w:val="22"/>
          <w:szCs w:val="22"/>
        </w:rPr>
        <w:t>徳</w:t>
      </w:r>
      <w:r w:rsidR="00CD041E" w:rsidRPr="00661AF0">
        <w:rPr>
          <w:rFonts w:ascii="ＭＳ 明朝" w:hAnsi="ＭＳ 明朝" w:hint="eastAsia"/>
          <w:color w:val="auto"/>
          <w:sz w:val="22"/>
          <w:szCs w:val="22"/>
        </w:rPr>
        <w:t xml:space="preserve">　　　　</w:t>
      </w:r>
      <w:r w:rsidR="00395FAC" w:rsidRPr="00661AF0">
        <w:rPr>
          <w:rFonts w:ascii="ＭＳ 明朝" w:hAnsi="ＭＳ 明朝"/>
          <w:color w:val="auto"/>
          <w:sz w:val="22"/>
          <w:szCs w:val="22"/>
        </w:rPr>
        <w:t xml:space="preserve"> </w:t>
      </w:r>
      <w:r w:rsidR="00B828F4">
        <w:rPr>
          <w:rFonts w:ascii="ＭＳ 明朝" w:hAnsi="ＭＳ 明朝" w:hint="eastAsia"/>
          <w:color w:val="auto"/>
          <w:sz w:val="22"/>
          <w:szCs w:val="22"/>
        </w:rPr>
        <w:t>㊞</w:t>
      </w:r>
    </w:p>
    <w:p w14:paraId="69A614B7" w14:textId="77777777" w:rsidR="00395FAC" w:rsidRPr="00BC33F5" w:rsidRDefault="00395FAC" w:rsidP="00395FAC">
      <w:pPr>
        <w:autoSpaceDE w:val="0"/>
        <w:autoSpaceDN w:val="0"/>
        <w:spacing w:line="320" w:lineRule="exact"/>
        <w:rPr>
          <w:rFonts w:ascii="ＭＳ 明朝" w:hAnsi="ＭＳ 明朝"/>
          <w:color w:val="auto"/>
          <w:sz w:val="22"/>
          <w:szCs w:val="22"/>
        </w:rPr>
      </w:pPr>
    </w:p>
    <w:p w14:paraId="23759F14" w14:textId="77777777" w:rsidR="00395FAC" w:rsidRPr="00661AF0" w:rsidRDefault="00395FAC" w:rsidP="00395FAC">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受　注　者　　　住　所</w:t>
      </w:r>
    </w:p>
    <w:p w14:paraId="4E4BEFC2" w14:textId="5C32F7D4" w:rsidR="00D0570A" w:rsidRPr="00661AF0" w:rsidRDefault="00B828F4" w:rsidP="00D0570A">
      <w:pPr>
        <w:autoSpaceDE w:val="0"/>
        <w:autoSpaceDN w:val="0"/>
        <w:spacing w:line="320" w:lineRule="exact"/>
        <w:rPr>
          <w:rFonts w:ascii="ＭＳ 明朝" w:hAnsi="ＭＳ 明朝" w:cs="ＭＳ 明朝"/>
          <w:color w:val="auto"/>
          <w:sz w:val="22"/>
          <w:szCs w:val="22"/>
        </w:rPr>
      </w:pPr>
      <w:r>
        <w:rPr>
          <w:rFonts w:ascii="ＭＳ 明朝" w:hAnsi="ＭＳ 明朝" w:cs="ＭＳ 明朝" w:hint="eastAsia"/>
          <w:color w:val="auto"/>
          <w:sz w:val="22"/>
          <w:szCs w:val="22"/>
        </w:rPr>
        <w:t xml:space="preserve">　　　　　　　　　　　氏　名</w:t>
      </w:r>
      <w:r w:rsidR="00D0570A">
        <w:rPr>
          <w:rFonts w:ascii="ＭＳ 明朝" w:hAnsi="ＭＳ 明朝" w:cs="ＭＳ 明朝" w:hint="eastAsia"/>
          <w:color w:val="auto"/>
          <w:sz w:val="22"/>
          <w:szCs w:val="22"/>
        </w:rPr>
        <w:t xml:space="preserve">　　　　　　　　　　　　　　   ㊞</w:t>
      </w:r>
    </w:p>
    <w:p w14:paraId="46B1C785" w14:textId="77777777" w:rsidR="00F00DCF" w:rsidRPr="00661AF0" w:rsidRDefault="00395FAC"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br w:type="page"/>
      </w:r>
      <w:r w:rsidR="00F00DCF" w:rsidRPr="00661AF0">
        <w:rPr>
          <w:rFonts w:ascii="ＭＳ 明朝" w:hAnsi="ＭＳ 明朝" w:cs="ＭＳ 明朝" w:hint="eastAsia"/>
          <w:color w:val="auto"/>
          <w:sz w:val="22"/>
          <w:szCs w:val="22"/>
        </w:rPr>
        <w:lastRenderedPageBreak/>
        <w:t xml:space="preserve">　（総則）</w:t>
      </w:r>
    </w:p>
    <w:p w14:paraId="2D4002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14:paraId="0BB073C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受注者は、契約書記載の工事を契約書記載の工期内に完成し、工事目的物を発注者に引き渡すものとし、発注者は、その請負代金を支払うものとする。</w:t>
      </w:r>
    </w:p>
    <w:p w14:paraId="0B56B57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仮設、施工方法その他工事目的物を完成するために必要な一切の手段</w:t>
      </w:r>
      <w:r w:rsidRPr="00661AF0">
        <w:rPr>
          <w:rFonts w:ascii="ＭＳ 明朝" w:hAnsi="ＭＳ 明朝" w:hint="eastAsia"/>
          <w:color w:val="auto"/>
          <w:sz w:val="22"/>
          <w:szCs w:val="22"/>
        </w:rPr>
        <w:t>（以下「施工方法等」という。）</w:t>
      </w:r>
      <w:r w:rsidRPr="00661AF0">
        <w:rPr>
          <w:rFonts w:ascii="ＭＳ 明朝" w:hAnsi="ＭＳ 明朝" w:cs="ＭＳ 明朝" w:hint="eastAsia"/>
          <w:color w:val="auto"/>
          <w:sz w:val="22"/>
          <w:szCs w:val="22"/>
        </w:rPr>
        <w:t>については、この契約書及び設計図書に特別の定めがある場合を除き、受注者がその責任において定める。</w:t>
      </w:r>
    </w:p>
    <w:p w14:paraId="187B9E9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受注者は、この契約の履行に関して知り得た秘密を漏らしてはならない。</w:t>
      </w:r>
    </w:p>
    <w:p w14:paraId="597F1DC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この契約書に定める</w:t>
      </w:r>
      <w:r w:rsidR="005E4A2E" w:rsidRPr="00661AF0">
        <w:rPr>
          <w:rFonts w:ascii="ＭＳ 明朝" w:hAnsi="ＭＳ 明朝" w:cs="ＭＳ 明朝" w:hint="eastAsia"/>
          <w:color w:val="auto"/>
          <w:sz w:val="22"/>
          <w:szCs w:val="22"/>
        </w:rPr>
        <w:t>催告、</w:t>
      </w:r>
      <w:r w:rsidR="00E31367">
        <w:rPr>
          <w:rFonts w:ascii="ＭＳ 明朝" w:hAnsi="ＭＳ 明朝" w:cs="ＭＳ 明朝" w:hint="eastAsia"/>
          <w:color w:val="auto"/>
          <w:sz w:val="22"/>
          <w:szCs w:val="22"/>
        </w:rPr>
        <w:t>請求、通知、報告、申出、承諾及び解除は、書面により行わ</w:t>
      </w:r>
      <w:r w:rsidRPr="00661AF0">
        <w:rPr>
          <w:rFonts w:ascii="ＭＳ 明朝" w:hAnsi="ＭＳ 明朝" w:cs="ＭＳ 明朝" w:hint="eastAsia"/>
          <w:color w:val="auto"/>
          <w:sz w:val="22"/>
          <w:szCs w:val="22"/>
        </w:rPr>
        <w:t>なければならない。</w:t>
      </w:r>
    </w:p>
    <w:p w14:paraId="7CA74EB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６　この契約の履行に関して発注者と受注者との間で用いる言語は、日本語とする。</w:t>
      </w:r>
    </w:p>
    <w:p w14:paraId="398385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７　この契約書に定める金銭の支払いに用いる通貨は、日本円とする。</w:t>
      </w:r>
    </w:p>
    <w:p w14:paraId="0592CFA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８　この契約の履行に関して発注者と受注者との間で用いる計量単位は、設計図書に特別の定めがある場合を除き、計量法（平成４年法律第</w:t>
      </w:r>
      <w:r w:rsidRPr="00661AF0">
        <w:rPr>
          <w:rFonts w:ascii="ＭＳ 明朝" w:hAnsi="ＭＳ 明朝" w:cs="ＭＳ 明朝"/>
          <w:color w:val="auto"/>
          <w:sz w:val="22"/>
          <w:szCs w:val="22"/>
        </w:rPr>
        <w:t>51</w:t>
      </w:r>
      <w:r w:rsidRPr="00661AF0">
        <w:rPr>
          <w:rFonts w:ascii="ＭＳ 明朝" w:hAnsi="ＭＳ 明朝" w:cs="ＭＳ 明朝" w:hint="eastAsia"/>
          <w:color w:val="auto"/>
          <w:sz w:val="22"/>
          <w:szCs w:val="22"/>
        </w:rPr>
        <w:t>号）に定めるものとする。</w:t>
      </w:r>
    </w:p>
    <w:p w14:paraId="6C362F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９　この契約書及び設計図書における期間の定めについては、民法（明治</w:t>
      </w:r>
      <w:r w:rsidRPr="00661AF0">
        <w:rPr>
          <w:rFonts w:ascii="ＭＳ 明朝" w:hAnsi="ＭＳ 明朝" w:cs="ＭＳ 明朝"/>
          <w:color w:val="auto"/>
          <w:sz w:val="22"/>
          <w:szCs w:val="22"/>
        </w:rPr>
        <w:t>29</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89</w:t>
      </w:r>
      <w:r w:rsidRPr="00661AF0">
        <w:rPr>
          <w:rFonts w:ascii="ＭＳ 明朝" w:hAnsi="ＭＳ 明朝" w:cs="ＭＳ 明朝" w:hint="eastAsia"/>
          <w:color w:val="auto"/>
          <w:sz w:val="22"/>
          <w:szCs w:val="22"/>
        </w:rPr>
        <w:t>号）及び商法（明治</w:t>
      </w:r>
      <w:r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48</w:t>
      </w:r>
      <w:r w:rsidRPr="00661AF0">
        <w:rPr>
          <w:rFonts w:ascii="ＭＳ 明朝" w:hAnsi="ＭＳ 明朝" w:cs="ＭＳ 明朝" w:hint="eastAsia"/>
          <w:color w:val="auto"/>
          <w:sz w:val="22"/>
          <w:szCs w:val="22"/>
        </w:rPr>
        <w:t>号）の定めるところによるものとする。</w:t>
      </w:r>
    </w:p>
    <w:p w14:paraId="75BFEA2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 xml:space="preserve">　この契約は、日本国の法令に準拠するものとする。</w:t>
      </w:r>
    </w:p>
    <w:p w14:paraId="5E8647F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 xml:space="preserve">　この契約に係る訴訟については、日本国の裁判所をもって合意による専属的管轄裁判所とする。</w:t>
      </w:r>
    </w:p>
    <w:p w14:paraId="60837CF6"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2F5DC5F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3B80F52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（関連工事の調整）</w:t>
      </w:r>
    </w:p>
    <w:p w14:paraId="5D49407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5E3A0B23" w14:textId="77777777" w:rsidR="00E50854" w:rsidRPr="00661AF0" w:rsidRDefault="00E50854" w:rsidP="00E50854">
      <w:pPr>
        <w:autoSpaceDE w:val="0"/>
        <w:autoSpaceDN w:val="0"/>
        <w:spacing w:line="320" w:lineRule="exact"/>
        <w:jc w:val="left"/>
        <w:rPr>
          <w:rFonts w:ascii="ＭＳ 明朝" w:hAnsi="ＭＳ 明朝" w:cs="ＭＳ 明朝"/>
          <w:color w:val="auto"/>
          <w:sz w:val="22"/>
          <w:szCs w:val="22"/>
        </w:rPr>
      </w:pPr>
    </w:p>
    <w:p w14:paraId="73CA209E" w14:textId="77777777" w:rsidR="00E50854" w:rsidRPr="00661AF0" w:rsidRDefault="00E50854" w:rsidP="00B97FD0">
      <w:pPr>
        <w:autoSpaceDE w:val="0"/>
        <w:autoSpaceDN w:val="0"/>
        <w:spacing w:line="320" w:lineRule="exact"/>
        <w:ind w:firstLineChars="100" w:firstLine="208"/>
        <w:jc w:val="left"/>
        <w:rPr>
          <w:rFonts w:ascii="ＭＳ 明朝" w:hAnsi="ＭＳ 明朝"/>
          <w:color w:val="auto"/>
          <w:sz w:val="22"/>
          <w:szCs w:val="22"/>
        </w:rPr>
      </w:pPr>
      <w:r w:rsidRPr="00661AF0">
        <w:rPr>
          <w:rFonts w:ascii="ＭＳ 明朝" w:hAnsi="ＭＳ 明朝" w:cs="ＭＳ 明朝" w:hint="eastAsia"/>
          <w:color w:val="auto"/>
          <w:sz w:val="22"/>
          <w:szCs w:val="22"/>
        </w:rPr>
        <w:t>（</w:t>
      </w:r>
      <w:r w:rsidR="00A01EE7" w:rsidRPr="00661AF0">
        <w:rPr>
          <w:rFonts w:ascii="ＭＳ 明朝" w:hAnsi="ＭＳ 明朝" w:cs="ＭＳ 明朝" w:hint="eastAsia"/>
          <w:color w:val="auto"/>
          <w:sz w:val="22"/>
          <w:szCs w:val="22"/>
        </w:rPr>
        <w:t>請負代金内訳書及び</w:t>
      </w:r>
      <w:r w:rsidRPr="00661AF0">
        <w:rPr>
          <w:rFonts w:ascii="ＭＳ 明朝" w:hAnsi="ＭＳ 明朝" w:cs="ＭＳ 明朝" w:hint="eastAsia"/>
          <w:color w:val="auto"/>
          <w:sz w:val="22"/>
          <w:szCs w:val="22"/>
        </w:rPr>
        <w:t>工程表）</w:t>
      </w:r>
    </w:p>
    <w:p w14:paraId="2C52449C" w14:textId="1F170171" w:rsidR="00AE76AA" w:rsidRPr="00D1454F" w:rsidRDefault="00E50854" w:rsidP="00AE76AA">
      <w:pPr>
        <w:autoSpaceDE w:val="0"/>
        <w:autoSpaceDN w:val="0"/>
        <w:spacing w:line="320" w:lineRule="exact"/>
        <w:ind w:left="208" w:hangingChars="100" w:hanging="208"/>
        <w:jc w:val="left"/>
        <w:rPr>
          <w:rFonts w:ascii="ＭＳ 明朝" w:hAnsi="ＭＳ 明朝"/>
          <w:color w:val="auto"/>
          <w:sz w:val="22"/>
          <w:szCs w:val="22"/>
        </w:rPr>
      </w:pPr>
      <w:r w:rsidRPr="00661AF0">
        <w:rPr>
          <w:rFonts w:ascii="ＭＳ 明朝" w:hAnsi="ＭＳ 明朝" w:cs="ＭＳ 明朝" w:hint="eastAsia"/>
          <w:color w:val="auto"/>
          <w:sz w:val="22"/>
          <w:szCs w:val="22"/>
        </w:rPr>
        <w:t>第３条　受注者は、</w:t>
      </w:r>
      <w:r w:rsidR="00A01EE7" w:rsidRPr="00661AF0">
        <w:rPr>
          <w:rFonts w:ascii="ＭＳ 明朝" w:hAnsi="ＭＳ 明朝" w:cs="ＭＳ 明朝" w:hint="eastAsia"/>
          <w:color w:val="auto"/>
          <w:sz w:val="22"/>
          <w:szCs w:val="22"/>
        </w:rPr>
        <w:t>設計図書に基づいて請負代金内訳書（以下「内訳書」という。）</w:t>
      </w:r>
      <w:r w:rsidR="00895DCA" w:rsidRPr="00661AF0">
        <w:rPr>
          <w:rFonts w:ascii="ＭＳ 明朝" w:hAnsi="ＭＳ 明朝" w:cs="ＭＳ 明朝" w:hint="eastAsia"/>
          <w:color w:val="auto"/>
          <w:sz w:val="22"/>
          <w:szCs w:val="22"/>
        </w:rPr>
        <w:t>を契約締結後30</w:t>
      </w:r>
      <w:r w:rsidR="00895DCA" w:rsidRPr="00D1454F">
        <w:rPr>
          <w:rFonts w:ascii="ＭＳ 明朝" w:hAnsi="ＭＳ 明朝" w:cs="ＭＳ 明朝" w:hint="eastAsia"/>
          <w:color w:val="auto"/>
          <w:sz w:val="22"/>
          <w:szCs w:val="22"/>
        </w:rPr>
        <w:t>日以内に、</w:t>
      </w:r>
      <w:r w:rsidR="00CD041E" w:rsidRPr="00D1454F">
        <w:rPr>
          <w:rFonts w:ascii="ＭＳ 明朝" w:hAnsi="ＭＳ 明朝" w:cs="ＭＳ 明朝" w:hint="eastAsia"/>
          <w:color w:val="auto"/>
          <w:sz w:val="22"/>
          <w:szCs w:val="22"/>
        </w:rPr>
        <w:t>計画</w:t>
      </w:r>
      <w:r w:rsidR="00AE76AA" w:rsidRPr="00D1454F">
        <w:rPr>
          <w:rFonts w:ascii="ＭＳ 明朝" w:hAnsi="ＭＳ 明朝" w:cs="ＭＳ 明朝" w:hint="eastAsia"/>
          <w:color w:val="auto"/>
          <w:sz w:val="22"/>
          <w:szCs w:val="22"/>
        </w:rPr>
        <w:t>工程表</w:t>
      </w:r>
      <w:r w:rsidR="00DB3A8E" w:rsidRPr="00D1454F">
        <w:rPr>
          <w:rFonts w:ascii="ＭＳ 明朝" w:hAnsi="ＭＳ 明朝" w:cs="ＭＳ 明朝" w:hint="eastAsia"/>
          <w:color w:val="auto"/>
          <w:sz w:val="22"/>
          <w:szCs w:val="22"/>
        </w:rPr>
        <w:t>については、</w:t>
      </w:r>
      <w:r w:rsidR="006E34B8" w:rsidRPr="00D1454F">
        <w:rPr>
          <w:rFonts w:ascii="ＭＳ 明朝" w:hAnsi="ＭＳ 明朝" w:cs="ＭＳ 明朝" w:hint="eastAsia"/>
          <w:color w:val="auto"/>
          <w:sz w:val="22"/>
          <w:szCs w:val="22"/>
        </w:rPr>
        <w:t>工事の始期</w:t>
      </w:r>
      <w:r w:rsidR="00DB3A8E" w:rsidRPr="00D1454F">
        <w:rPr>
          <w:rFonts w:ascii="ＭＳ 明朝" w:hAnsi="ＭＳ 明朝" w:cs="ＭＳ 明朝" w:hint="eastAsia"/>
          <w:color w:val="auto"/>
          <w:sz w:val="22"/>
          <w:szCs w:val="22"/>
        </w:rPr>
        <w:t>の日から30日以内に</w:t>
      </w:r>
      <w:r w:rsidR="00692842" w:rsidRPr="00D1454F">
        <w:rPr>
          <w:rFonts w:ascii="ＭＳ 明朝" w:hAnsi="ＭＳ 明朝" w:cs="ＭＳ 明朝" w:hint="eastAsia"/>
          <w:color w:val="auto"/>
          <w:sz w:val="22"/>
          <w:szCs w:val="22"/>
        </w:rPr>
        <w:t>、</w:t>
      </w:r>
      <w:r w:rsidR="00AE76AA" w:rsidRPr="00D1454F">
        <w:rPr>
          <w:rFonts w:ascii="ＭＳ 明朝" w:hAnsi="ＭＳ 明朝" w:cs="ＭＳ 明朝" w:hint="eastAsia"/>
          <w:color w:val="auto"/>
          <w:sz w:val="22"/>
          <w:szCs w:val="22"/>
        </w:rPr>
        <w:t>発注者に提出</w:t>
      </w:r>
      <w:r w:rsidR="00CF66D2" w:rsidRPr="00D1454F">
        <w:rPr>
          <w:rFonts w:ascii="ＭＳ 明朝" w:hAnsi="ＭＳ 明朝" w:cs="ＭＳ 明朝" w:hint="eastAsia"/>
          <w:color w:val="auto"/>
          <w:sz w:val="22"/>
          <w:szCs w:val="22"/>
        </w:rPr>
        <w:t>しなければならない。</w:t>
      </w:r>
    </w:p>
    <w:p w14:paraId="6B1EEE35" w14:textId="77777777" w:rsidR="00AE76AA" w:rsidRPr="00D1454F" w:rsidRDefault="00AE76AA" w:rsidP="00AE76AA">
      <w:pPr>
        <w:autoSpaceDE w:val="0"/>
        <w:autoSpaceDN w:val="0"/>
        <w:spacing w:line="320" w:lineRule="exact"/>
        <w:ind w:left="208" w:hangingChars="100" w:hanging="208"/>
        <w:jc w:val="left"/>
        <w:rPr>
          <w:rFonts w:ascii="ＭＳ 明朝" w:hAnsi="ＭＳ 明朝" w:cs="ＭＳ 明朝"/>
          <w:color w:val="auto"/>
          <w:sz w:val="22"/>
          <w:szCs w:val="22"/>
        </w:rPr>
      </w:pPr>
      <w:r w:rsidRPr="00D1454F">
        <w:rPr>
          <w:rFonts w:ascii="ＭＳ 明朝" w:hAnsi="ＭＳ 明朝" w:cs="ＭＳ 明朝" w:hint="eastAsia"/>
          <w:color w:val="auto"/>
          <w:sz w:val="22"/>
          <w:szCs w:val="22"/>
        </w:rPr>
        <w:t>２　内訳書には、健康保険、厚生年金保険及び雇用保険に係る法定福利費を明示するものとする。</w:t>
      </w:r>
    </w:p>
    <w:p w14:paraId="1CA569C8" w14:textId="77777777" w:rsidR="00AE76AA" w:rsidRPr="00D1454F" w:rsidRDefault="00AE76AA" w:rsidP="00AE76AA">
      <w:pPr>
        <w:autoSpaceDE w:val="0"/>
        <w:autoSpaceDN w:val="0"/>
        <w:spacing w:line="320" w:lineRule="exact"/>
        <w:ind w:left="208" w:hangingChars="100" w:hanging="208"/>
        <w:jc w:val="left"/>
        <w:rPr>
          <w:rFonts w:ascii="ＭＳ 明朝" w:hAnsi="ＭＳ 明朝"/>
          <w:color w:val="auto"/>
          <w:sz w:val="22"/>
          <w:szCs w:val="22"/>
        </w:rPr>
      </w:pPr>
      <w:r w:rsidRPr="00D1454F">
        <w:rPr>
          <w:rFonts w:ascii="ＭＳ 明朝" w:hAnsi="ＭＳ 明朝" w:cs="ＭＳ 明朝" w:hint="eastAsia"/>
          <w:color w:val="auto"/>
          <w:sz w:val="22"/>
          <w:szCs w:val="22"/>
        </w:rPr>
        <w:t xml:space="preserve">３　</w:t>
      </w:r>
      <w:r w:rsidR="00CC6243" w:rsidRPr="00D1454F">
        <w:rPr>
          <w:rFonts w:ascii="ＭＳ 明朝" w:hAnsi="ＭＳ 明朝" w:cs="ＭＳ 明朝" w:hint="eastAsia"/>
          <w:color w:val="auto"/>
          <w:sz w:val="22"/>
          <w:szCs w:val="22"/>
        </w:rPr>
        <w:t>内訳書及び</w:t>
      </w:r>
      <w:r w:rsidR="003F18A3" w:rsidRPr="00D1454F">
        <w:rPr>
          <w:rFonts w:ascii="ＭＳ 明朝" w:hAnsi="ＭＳ 明朝" w:cs="ＭＳ 明朝" w:hint="eastAsia"/>
          <w:color w:val="auto"/>
          <w:sz w:val="22"/>
          <w:szCs w:val="22"/>
        </w:rPr>
        <w:t>計画</w:t>
      </w:r>
      <w:r w:rsidR="00CC6243" w:rsidRPr="00D1454F">
        <w:rPr>
          <w:rFonts w:ascii="ＭＳ 明朝" w:hAnsi="ＭＳ 明朝" w:cs="ＭＳ 明朝" w:hint="eastAsia"/>
          <w:color w:val="auto"/>
          <w:sz w:val="22"/>
          <w:szCs w:val="22"/>
        </w:rPr>
        <w:t>工程表は、発注者及び受注者を拘束するものではない。</w:t>
      </w:r>
    </w:p>
    <w:p w14:paraId="10D7E152" w14:textId="77777777" w:rsidR="00E50854" w:rsidRPr="00D1454F" w:rsidRDefault="00E50854" w:rsidP="00E50854">
      <w:pPr>
        <w:autoSpaceDE w:val="0"/>
        <w:autoSpaceDN w:val="0"/>
        <w:spacing w:line="320" w:lineRule="exact"/>
        <w:jc w:val="left"/>
        <w:rPr>
          <w:rFonts w:ascii="ＭＳ 明朝" w:hAnsi="ＭＳ 明朝"/>
          <w:color w:val="auto"/>
          <w:sz w:val="22"/>
          <w:szCs w:val="22"/>
        </w:rPr>
      </w:pPr>
    </w:p>
    <w:p w14:paraId="44EBBB17"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（契約の保証）</w:t>
      </w:r>
    </w:p>
    <w:p w14:paraId="227532F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第４条　受注者は、</w:t>
      </w:r>
      <w:r w:rsidR="00C97DAC" w:rsidRPr="00D1454F">
        <w:rPr>
          <w:rFonts w:ascii="ＭＳ 明朝" w:hAnsi="ＭＳ 明朝" w:cs="ＭＳ 明朝" w:hint="eastAsia"/>
          <w:color w:val="auto"/>
          <w:sz w:val="22"/>
          <w:szCs w:val="22"/>
        </w:rPr>
        <w:t>発注者がこの契約に係る契約保証の免除をしたときを除き、</w:t>
      </w:r>
      <w:r w:rsidRPr="00D1454F">
        <w:rPr>
          <w:rFonts w:ascii="ＭＳ 明朝" w:hAnsi="ＭＳ 明朝" w:cs="ＭＳ 明朝" w:hint="eastAsia"/>
          <w:color w:val="auto"/>
          <w:sz w:val="22"/>
          <w:szCs w:val="22"/>
        </w:rPr>
        <w:t>この契約の締結と同時に、次の各号のいずれかに掲げる保証を付さなければならない。ただし、第５号の場合においては、履行</w:t>
      </w:r>
      <w:r w:rsidRPr="00661AF0">
        <w:rPr>
          <w:rFonts w:ascii="ＭＳ 明朝" w:hAnsi="ＭＳ 明朝" w:cs="ＭＳ 明朝" w:hint="eastAsia"/>
          <w:color w:val="auto"/>
          <w:sz w:val="22"/>
          <w:szCs w:val="22"/>
        </w:rPr>
        <w:t>保証保険契約の締結後、直ちにその保険証券を発注者に寄託しなければな</w:t>
      </w:r>
      <w:r w:rsidRPr="00661AF0">
        <w:rPr>
          <w:rFonts w:ascii="ＭＳ 明朝" w:hAnsi="ＭＳ 明朝" w:cs="ＭＳ 明朝" w:hint="eastAsia"/>
          <w:color w:val="auto"/>
          <w:sz w:val="22"/>
          <w:szCs w:val="22"/>
        </w:rPr>
        <w:lastRenderedPageBreak/>
        <w:t>らない。</w:t>
      </w:r>
    </w:p>
    <w:p w14:paraId="05308D1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　契約保証金の納付</w:t>
      </w:r>
    </w:p>
    <w:p w14:paraId="32A0712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契約保証金に代わる担保となる有価証券等の提供</w:t>
      </w:r>
    </w:p>
    <w:p w14:paraId="5021FD4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661AF0">
        <w:rPr>
          <w:rFonts w:ascii="ＭＳ 明朝" w:hAnsi="ＭＳ 明朝" w:cs="ＭＳ 明朝"/>
          <w:color w:val="auto"/>
          <w:sz w:val="22"/>
          <w:szCs w:val="22"/>
        </w:rPr>
        <w:t>27</w:t>
      </w:r>
      <w:r w:rsidRPr="00661AF0">
        <w:rPr>
          <w:rFonts w:ascii="ＭＳ 明朝" w:hAnsi="ＭＳ 明朝" w:cs="ＭＳ 明朝" w:hint="eastAsia"/>
          <w:color w:val="auto"/>
          <w:sz w:val="22"/>
          <w:szCs w:val="22"/>
        </w:rPr>
        <w:t>年法律第</w:t>
      </w:r>
      <w:r w:rsidRPr="00661AF0">
        <w:rPr>
          <w:rFonts w:ascii="ＭＳ 明朝" w:hAnsi="ＭＳ 明朝" w:cs="ＭＳ 明朝"/>
          <w:color w:val="auto"/>
          <w:sz w:val="22"/>
          <w:szCs w:val="22"/>
        </w:rPr>
        <w:t>184</w:t>
      </w:r>
      <w:r w:rsidRPr="00661AF0">
        <w:rPr>
          <w:rFonts w:ascii="ＭＳ 明朝" w:hAnsi="ＭＳ 明朝" w:cs="ＭＳ 明朝" w:hint="eastAsia"/>
          <w:color w:val="auto"/>
          <w:sz w:val="22"/>
          <w:szCs w:val="22"/>
        </w:rPr>
        <w:t>号）第２条第４項に規定する保証事業会社をいう。以下同じ。）の保証</w:t>
      </w:r>
    </w:p>
    <w:p w14:paraId="42FE35E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四　この契約による債務の履行を保証する公共工事履行保証証券による保証</w:t>
      </w:r>
    </w:p>
    <w:p w14:paraId="2D67BA9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五　この契約による債務の不履行により生ずる損害をてん補する履行保証保険契約の締結</w:t>
      </w:r>
    </w:p>
    <w:p w14:paraId="7F6DDF2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前項の保証に係る契約保証金の額、保証金額又は保険金額（第</w:t>
      </w:r>
      <w:r w:rsidR="00D82CD3" w:rsidRPr="00661AF0">
        <w:rPr>
          <w:rFonts w:ascii="ＭＳ 明朝" w:hAnsi="ＭＳ 明朝" w:cs="ＭＳ 明朝" w:hint="eastAsia"/>
          <w:color w:val="auto"/>
          <w:sz w:val="22"/>
          <w:szCs w:val="22"/>
        </w:rPr>
        <w:t>５</w:t>
      </w:r>
      <w:r w:rsidRPr="00661AF0">
        <w:rPr>
          <w:rFonts w:ascii="ＭＳ 明朝" w:hAnsi="ＭＳ 明朝" w:cs="ＭＳ 明朝" w:hint="eastAsia"/>
          <w:color w:val="auto"/>
          <w:sz w:val="22"/>
          <w:szCs w:val="22"/>
        </w:rPr>
        <w:t>項において「保証の額」という。）は、請負代金額の</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分の１以上としなければならない。</w:t>
      </w:r>
    </w:p>
    <w:p w14:paraId="351628F8" w14:textId="77777777" w:rsidR="005E4A2E" w:rsidRPr="00661AF0" w:rsidRDefault="005E4A2E"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受注者が第</w:t>
      </w:r>
      <w:r w:rsidR="003D1BA2" w:rsidRPr="00661AF0">
        <w:rPr>
          <w:rFonts w:ascii="ＭＳ 明朝" w:hAnsi="ＭＳ 明朝" w:cs="ＭＳ 明朝" w:hint="eastAsia"/>
          <w:color w:val="auto"/>
          <w:sz w:val="22"/>
          <w:szCs w:val="22"/>
        </w:rPr>
        <w:t>１</w:t>
      </w:r>
      <w:r w:rsidRPr="00661AF0">
        <w:rPr>
          <w:rFonts w:ascii="ＭＳ 明朝" w:hAnsi="ＭＳ 明朝" w:cs="ＭＳ 明朝" w:hint="eastAsia"/>
          <w:color w:val="auto"/>
          <w:sz w:val="22"/>
          <w:szCs w:val="22"/>
        </w:rPr>
        <w:t>項第</w:t>
      </w:r>
      <w:r w:rsidR="003D1BA2" w:rsidRPr="00661AF0">
        <w:rPr>
          <w:rFonts w:ascii="ＭＳ 明朝" w:hAnsi="ＭＳ 明朝" w:cs="ＭＳ 明朝" w:hint="eastAsia"/>
          <w:color w:val="auto"/>
          <w:sz w:val="22"/>
          <w:szCs w:val="22"/>
        </w:rPr>
        <w:t>３</w:t>
      </w:r>
      <w:r w:rsidRPr="00661AF0">
        <w:rPr>
          <w:rFonts w:ascii="ＭＳ 明朝" w:hAnsi="ＭＳ 明朝" w:cs="ＭＳ 明朝" w:hint="eastAsia"/>
          <w:color w:val="auto"/>
          <w:sz w:val="22"/>
          <w:szCs w:val="22"/>
        </w:rPr>
        <w:t>号から第</w:t>
      </w:r>
      <w:r w:rsidR="003D1BA2" w:rsidRPr="00661AF0">
        <w:rPr>
          <w:rFonts w:ascii="ＭＳ 明朝" w:hAnsi="ＭＳ 明朝" w:cs="ＭＳ 明朝" w:hint="eastAsia"/>
          <w:color w:val="auto"/>
          <w:sz w:val="22"/>
          <w:szCs w:val="22"/>
        </w:rPr>
        <w:t>５</w:t>
      </w:r>
      <w:r w:rsidRPr="00661AF0">
        <w:rPr>
          <w:rFonts w:ascii="ＭＳ 明朝" w:hAnsi="ＭＳ 明朝" w:cs="ＭＳ 明朝" w:hint="eastAsia"/>
          <w:color w:val="auto"/>
          <w:sz w:val="22"/>
          <w:szCs w:val="22"/>
        </w:rPr>
        <w:t>号までのいずれかに掲げる保証を</w:t>
      </w:r>
      <w:r w:rsidR="008361FA" w:rsidRPr="00661AF0">
        <w:rPr>
          <w:rFonts w:ascii="ＭＳ 明朝" w:hAnsi="ＭＳ 明朝" w:cs="ＭＳ 明朝" w:hint="eastAsia"/>
          <w:color w:val="auto"/>
          <w:sz w:val="22"/>
          <w:szCs w:val="22"/>
        </w:rPr>
        <w:t>付す場合は、当該保証は第</w:t>
      </w:r>
      <w:r w:rsidR="003D1BA2" w:rsidRPr="00661AF0">
        <w:rPr>
          <w:rFonts w:ascii="ＭＳ 明朝" w:hAnsi="ＭＳ 明朝" w:cs="ＭＳ 明朝" w:hint="eastAsia"/>
          <w:color w:val="auto"/>
          <w:sz w:val="22"/>
          <w:szCs w:val="22"/>
        </w:rPr>
        <w:t>5</w:t>
      </w:r>
      <w:r w:rsidR="00CE1B12" w:rsidRPr="00661AF0">
        <w:rPr>
          <w:rFonts w:ascii="ＭＳ 明朝" w:hAnsi="ＭＳ 明朝" w:cs="ＭＳ 明朝" w:hint="eastAsia"/>
          <w:color w:val="auto"/>
          <w:sz w:val="22"/>
          <w:szCs w:val="22"/>
        </w:rPr>
        <w:t>6</w:t>
      </w:r>
      <w:r w:rsidR="008361FA" w:rsidRPr="00661AF0">
        <w:rPr>
          <w:rFonts w:ascii="ＭＳ 明朝" w:hAnsi="ＭＳ 明朝" w:cs="ＭＳ 明朝" w:hint="eastAsia"/>
          <w:color w:val="auto"/>
          <w:sz w:val="22"/>
          <w:szCs w:val="22"/>
        </w:rPr>
        <w:t>条第</w:t>
      </w:r>
      <w:r w:rsidR="003D1BA2" w:rsidRPr="00661AF0">
        <w:rPr>
          <w:rFonts w:ascii="ＭＳ 明朝" w:hAnsi="ＭＳ 明朝" w:cs="ＭＳ 明朝" w:hint="eastAsia"/>
          <w:color w:val="auto"/>
          <w:sz w:val="22"/>
          <w:szCs w:val="22"/>
        </w:rPr>
        <w:t>３</w:t>
      </w:r>
      <w:r w:rsidR="008361FA" w:rsidRPr="00661AF0">
        <w:rPr>
          <w:rFonts w:ascii="ＭＳ 明朝" w:hAnsi="ＭＳ 明朝" w:cs="ＭＳ 明朝" w:hint="eastAsia"/>
          <w:color w:val="auto"/>
          <w:sz w:val="22"/>
          <w:szCs w:val="22"/>
        </w:rPr>
        <w:t>項各号に規定する者による契約の解除の場合についても保証するものでなければならない。</w:t>
      </w:r>
    </w:p>
    <w:p w14:paraId="2E2E7142" w14:textId="77777777" w:rsidR="00F00DCF" w:rsidRPr="00661AF0" w:rsidRDefault="008361FA"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w:t>
      </w:r>
      <w:r w:rsidR="00F00DCF" w:rsidRPr="00661AF0">
        <w:rPr>
          <w:rFonts w:ascii="ＭＳ 明朝" w:hAnsi="ＭＳ 明朝" w:cs="ＭＳ 明朝" w:hint="eastAsia"/>
          <w:color w:val="auto"/>
          <w:sz w:val="22"/>
          <w:szCs w:val="22"/>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6BBCF89" w14:textId="77777777" w:rsidR="00F00DCF" w:rsidRPr="00661AF0" w:rsidRDefault="008361FA"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w:t>
      </w:r>
      <w:r w:rsidR="00F00DCF" w:rsidRPr="00661AF0">
        <w:rPr>
          <w:rFonts w:ascii="ＭＳ 明朝" w:hAnsi="ＭＳ 明朝" w:cs="ＭＳ 明朝" w:hint="eastAsia"/>
          <w:color w:val="auto"/>
          <w:sz w:val="22"/>
          <w:szCs w:val="22"/>
        </w:rPr>
        <w:t xml:space="preserve">　請負代金額の変更があった場合には、保証の額が変更後の請負代金</w:t>
      </w:r>
      <w:r w:rsidR="00E31367">
        <w:rPr>
          <w:rFonts w:ascii="ＭＳ 明朝" w:hAnsi="ＭＳ 明朝" w:cs="ＭＳ 明朝" w:hint="eastAsia"/>
          <w:color w:val="auto"/>
          <w:sz w:val="22"/>
          <w:szCs w:val="22"/>
        </w:rPr>
        <w:t>額</w:t>
      </w:r>
      <w:r w:rsidR="00F00DCF" w:rsidRPr="00661AF0">
        <w:rPr>
          <w:rFonts w:ascii="ＭＳ 明朝" w:hAnsi="ＭＳ 明朝" w:cs="ＭＳ 明朝" w:hint="eastAsia"/>
          <w:color w:val="auto"/>
          <w:sz w:val="22"/>
          <w:szCs w:val="22"/>
        </w:rPr>
        <w:t>の</w:t>
      </w:r>
      <w:r w:rsidR="00F00DCF" w:rsidRPr="00661AF0">
        <w:rPr>
          <w:rFonts w:ascii="ＭＳ 明朝" w:hAnsi="ＭＳ 明朝" w:cs="ＭＳ 明朝"/>
          <w:color w:val="auto"/>
          <w:sz w:val="22"/>
          <w:szCs w:val="22"/>
        </w:rPr>
        <w:t>10</w:t>
      </w:r>
      <w:r w:rsidR="00F00DCF" w:rsidRPr="00661AF0">
        <w:rPr>
          <w:rFonts w:ascii="ＭＳ 明朝" w:hAnsi="ＭＳ 明朝" w:cs="ＭＳ 明朝" w:hint="eastAsia"/>
          <w:color w:val="auto"/>
          <w:sz w:val="22"/>
          <w:szCs w:val="22"/>
        </w:rPr>
        <w:t>分の１に達するまで、発注者は、保証の額の増額を請求することができ、受注者は、保証の額の減額を請求することができる。</w:t>
      </w:r>
    </w:p>
    <w:p w14:paraId="2E159D7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p>
    <w:p w14:paraId="0E46271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（権利義務の譲渡等）</w:t>
      </w:r>
    </w:p>
    <w:p w14:paraId="3456367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6A73FA92"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受注者は、工事目的物、工事材料（工場製品を含む。以下同じ。）のうち第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条第２項の規定による検査に合格したもの及び第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7E60AB98" w14:textId="77777777" w:rsidR="000A6554" w:rsidRPr="00661AF0" w:rsidRDefault="000A6554" w:rsidP="00F00DCF">
      <w:pPr>
        <w:autoSpaceDE w:val="0"/>
        <w:autoSpaceDN w:val="0"/>
        <w:spacing w:line="320" w:lineRule="exact"/>
        <w:ind w:left="208" w:hangingChars="100" w:hanging="208"/>
        <w:rPr>
          <w:color w:val="auto"/>
          <w:sz w:val="22"/>
          <w:szCs w:val="22"/>
        </w:rPr>
      </w:pPr>
      <w:r w:rsidRPr="00661AF0">
        <w:rPr>
          <w:rFonts w:ascii="ＭＳ 明朝" w:hAnsi="ＭＳ 明朝" w:hint="eastAsia"/>
          <w:color w:val="auto"/>
          <w:sz w:val="22"/>
          <w:szCs w:val="22"/>
        </w:rPr>
        <w:t>３　受注者が前払金</w:t>
      </w:r>
      <w:r w:rsidR="00CD0A33" w:rsidRPr="00661AF0">
        <w:rPr>
          <w:rFonts w:ascii="ＭＳ 明朝" w:hAnsi="ＭＳ 明朝" w:hint="eastAsia"/>
          <w:color w:val="auto"/>
          <w:sz w:val="22"/>
          <w:szCs w:val="22"/>
        </w:rPr>
        <w:t>の使用</w:t>
      </w:r>
      <w:r w:rsidRPr="00661AF0">
        <w:rPr>
          <w:rFonts w:ascii="ＭＳ 明朝" w:hAnsi="ＭＳ 明朝" w:hint="eastAsia"/>
          <w:color w:val="auto"/>
          <w:sz w:val="22"/>
          <w:szCs w:val="22"/>
        </w:rPr>
        <w:t>や部分払等によってもなおこの契約の目的物に係る工事の施工に必要な資金が不足することを</w:t>
      </w:r>
      <w:bookmarkStart w:id="0" w:name="_Hlk28076410"/>
      <w:r w:rsidR="004F555F" w:rsidRPr="00661AF0">
        <w:rPr>
          <w:rFonts w:hint="eastAsia"/>
          <w:color w:val="auto"/>
          <w:sz w:val="22"/>
          <w:szCs w:val="22"/>
        </w:rPr>
        <w:t>疎明</w:t>
      </w:r>
      <w:bookmarkEnd w:id="0"/>
      <w:r w:rsidR="004F555F" w:rsidRPr="00661AF0">
        <w:rPr>
          <w:rFonts w:hint="eastAsia"/>
          <w:color w:val="auto"/>
          <w:sz w:val="22"/>
          <w:szCs w:val="22"/>
        </w:rPr>
        <w:t>したときは、発注者は、特段の理由がある場合を除き、受注者の請負代金債権の譲渡について</w:t>
      </w:r>
      <w:r w:rsidR="00A83134" w:rsidRPr="00661AF0">
        <w:rPr>
          <w:rFonts w:hint="eastAsia"/>
          <w:color w:val="auto"/>
          <w:sz w:val="22"/>
          <w:szCs w:val="22"/>
        </w:rPr>
        <w:t>、</w:t>
      </w:r>
      <w:r w:rsidR="004F555F" w:rsidRPr="00661AF0">
        <w:rPr>
          <w:rFonts w:hint="eastAsia"/>
          <w:color w:val="auto"/>
          <w:sz w:val="22"/>
          <w:szCs w:val="22"/>
        </w:rPr>
        <w:t>第</w:t>
      </w:r>
      <w:r w:rsidR="00F6209B" w:rsidRPr="00661AF0">
        <w:rPr>
          <w:rFonts w:hint="eastAsia"/>
          <w:color w:val="auto"/>
          <w:sz w:val="22"/>
          <w:szCs w:val="22"/>
        </w:rPr>
        <w:t>１</w:t>
      </w:r>
      <w:r w:rsidR="004F555F" w:rsidRPr="00661AF0">
        <w:rPr>
          <w:rFonts w:hint="eastAsia"/>
          <w:color w:val="auto"/>
          <w:sz w:val="22"/>
          <w:szCs w:val="22"/>
        </w:rPr>
        <w:t>項</w:t>
      </w:r>
      <w:r w:rsidR="00A01EE7" w:rsidRPr="00661AF0">
        <w:rPr>
          <w:rFonts w:hint="eastAsia"/>
          <w:color w:val="auto"/>
          <w:sz w:val="22"/>
          <w:szCs w:val="22"/>
        </w:rPr>
        <w:t>ただし書</w:t>
      </w:r>
      <w:r w:rsidR="004F555F" w:rsidRPr="00661AF0">
        <w:rPr>
          <w:rFonts w:hint="eastAsia"/>
          <w:color w:val="auto"/>
          <w:sz w:val="22"/>
          <w:szCs w:val="22"/>
        </w:rPr>
        <w:t>の承諾をしなければならない。</w:t>
      </w:r>
    </w:p>
    <w:p w14:paraId="5DA3F063" w14:textId="77777777" w:rsidR="004F555F" w:rsidRPr="00661AF0" w:rsidRDefault="004F555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hint="eastAsia"/>
          <w:color w:val="auto"/>
          <w:sz w:val="22"/>
          <w:szCs w:val="22"/>
        </w:rPr>
        <w:t>４　受注者は、前項の規定により</w:t>
      </w:r>
      <w:r w:rsidR="00A83134" w:rsidRPr="00661AF0">
        <w:rPr>
          <w:rFonts w:ascii="ＭＳ 明朝" w:hAnsi="ＭＳ 明朝" w:hint="eastAsia"/>
          <w:color w:val="auto"/>
          <w:sz w:val="22"/>
          <w:szCs w:val="22"/>
        </w:rPr>
        <w:t>、</w:t>
      </w:r>
      <w:r w:rsidRPr="00661AF0">
        <w:rPr>
          <w:rFonts w:ascii="ＭＳ 明朝" w:hAnsi="ＭＳ 明朝" w:hint="eastAsia"/>
          <w:color w:val="auto"/>
          <w:sz w:val="22"/>
          <w:szCs w:val="22"/>
        </w:rPr>
        <w:t>第</w:t>
      </w:r>
      <w:r w:rsidR="00F6209B" w:rsidRPr="00661AF0">
        <w:rPr>
          <w:rFonts w:ascii="ＭＳ 明朝" w:hAnsi="ＭＳ 明朝" w:hint="eastAsia"/>
          <w:color w:val="auto"/>
          <w:sz w:val="22"/>
          <w:szCs w:val="22"/>
        </w:rPr>
        <w:t>１</w:t>
      </w:r>
      <w:r w:rsidR="00C16BAE" w:rsidRPr="00661AF0">
        <w:rPr>
          <w:rFonts w:ascii="ＭＳ 明朝" w:hAnsi="ＭＳ 明朝" w:hint="eastAsia"/>
          <w:color w:val="auto"/>
          <w:sz w:val="22"/>
          <w:szCs w:val="22"/>
        </w:rPr>
        <w:t>項</w:t>
      </w:r>
      <w:r w:rsidR="00A01EE7" w:rsidRPr="00661AF0">
        <w:rPr>
          <w:rFonts w:ascii="ＭＳ 明朝" w:hAnsi="ＭＳ 明朝" w:hint="eastAsia"/>
          <w:color w:val="auto"/>
          <w:sz w:val="22"/>
          <w:szCs w:val="22"/>
        </w:rPr>
        <w:t>ただし書の</w:t>
      </w:r>
      <w:r w:rsidRPr="00661AF0">
        <w:rPr>
          <w:rFonts w:ascii="ＭＳ 明朝" w:hAnsi="ＭＳ 明朝" w:hint="eastAsia"/>
          <w:color w:val="auto"/>
          <w:sz w:val="22"/>
          <w:szCs w:val="22"/>
        </w:rPr>
        <w:t>承諾を受けた場合は、請負代金債権の譲渡により得た資金をこの契約の目的物に係る工事の施工以外に使用してはならず、またその使途を</w:t>
      </w:r>
      <w:r w:rsidRPr="00661AF0">
        <w:rPr>
          <w:rFonts w:hint="eastAsia"/>
          <w:color w:val="auto"/>
          <w:sz w:val="22"/>
          <w:szCs w:val="22"/>
        </w:rPr>
        <w:t>疎明する書類を発注者に提出しなければならない。</w:t>
      </w:r>
    </w:p>
    <w:p w14:paraId="7549DDB4" w14:textId="77777777" w:rsidR="000A6554" w:rsidRPr="00661AF0" w:rsidRDefault="000A6554" w:rsidP="00F00DCF">
      <w:pPr>
        <w:autoSpaceDE w:val="0"/>
        <w:autoSpaceDN w:val="0"/>
        <w:spacing w:line="320" w:lineRule="exact"/>
        <w:rPr>
          <w:rFonts w:ascii="ＭＳ 明朝" w:hAnsi="ＭＳ 明朝"/>
          <w:color w:val="auto"/>
          <w:sz w:val="22"/>
          <w:szCs w:val="22"/>
        </w:rPr>
      </w:pPr>
    </w:p>
    <w:p w14:paraId="2DCB372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（一括委任又は一括下請負の禁止）</w:t>
      </w:r>
    </w:p>
    <w:p w14:paraId="680EC6D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第６条　受注者は、工事の全部若しくはその主たる部分又は他の部分から独立してその機能を発揮する工作物の工事を一括して第三者に委任し、又は請け負わせてはならない。</w:t>
      </w:r>
    </w:p>
    <w:p w14:paraId="19EE84B1"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E652D53"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（下請負人の通知）</w:t>
      </w:r>
    </w:p>
    <w:p w14:paraId="3A88BDBE" w14:textId="7D59C33B" w:rsidR="00E978F0" w:rsidRPr="00D1454F" w:rsidRDefault="00F00DCF" w:rsidP="00C16BAE">
      <w:pPr>
        <w:autoSpaceDE w:val="0"/>
        <w:autoSpaceDN w:val="0"/>
        <w:spacing w:line="320" w:lineRule="exact"/>
        <w:ind w:left="208"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 xml:space="preserve">第７条　</w:t>
      </w:r>
      <w:r w:rsidR="006E34B8" w:rsidRPr="00D1454F">
        <w:rPr>
          <w:rFonts w:ascii="ＭＳ 明朝" w:hAnsi="ＭＳ 明朝" w:cs="ＭＳ 明朝" w:hint="eastAsia"/>
          <w:color w:val="auto"/>
          <w:sz w:val="22"/>
          <w:szCs w:val="22"/>
        </w:rPr>
        <w:t>発注者は受注者</w:t>
      </w:r>
      <w:r w:rsidRPr="00D1454F">
        <w:rPr>
          <w:rFonts w:ascii="ＭＳ 明朝" w:hAnsi="ＭＳ 明朝" w:cs="ＭＳ 明朝" w:hint="eastAsia"/>
          <w:color w:val="auto"/>
          <w:sz w:val="22"/>
          <w:szCs w:val="22"/>
        </w:rPr>
        <w:t>に対して、下請負人の商号又は名称その他必要な事項</w:t>
      </w:r>
      <w:r w:rsidR="006E34B8" w:rsidRPr="00D1454F">
        <w:rPr>
          <w:rFonts w:ascii="ＭＳ 明朝" w:hAnsi="ＭＳ 明朝" w:cs="ＭＳ 明朝" w:hint="eastAsia"/>
          <w:color w:val="auto"/>
          <w:sz w:val="22"/>
          <w:szCs w:val="22"/>
        </w:rPr>
        <w:t>の通知を請求することができる</w:t>
      </w:r>
      <w:r w:rsidRPr="00D1454F">
        <w:rPr>
          <w:rFonts w:ascii="ＭＳ 明朝" w:hAnsi="ＭＳ 明朝" w:cs="ＭＳ 明朝" w:hint="eastAsia"/>
          <w:color w:val="auto"/>
          <w:sz w:val="22"/>
          <w:szCs w:val="22"/>
        </w:rPr>
        <w:t>。</w:t>
      </w:r>
    </w:p>
    <w:p w14:paraId="2AE3EDC7" w14:textId="77777777" w:rsidR="00C16BAE" w:rsidRPr="00D1454F" w:rsidRDefault="00C16BAE" w:rsidP="00C16BAE">
      <w:pPr>
        <w:autoSpaceDE w:val="0"/>
        <w:autoSpaceDN w:val="0"/>
        <w:spacing w:line="320" w:lineRule="exact"/>
        <w:ind w:left="208" w:hangingChars="100" w:hanging="208"/>
        <w:rPr>
          <w:rFonts w:ascii="ＭＳ 明朝" w:hAnsi="ＭＳ 明朝" w:cs="ＭＳ 明朝"/>
          <w:color w:val="auto"/>
          <w:sz w:val="22"/>
          <w:szCs w:val="22"/>
        </w:rPr>
      </w:pPr>
    </w:p>
    <w:p w14:paraId="0525B746" w14:textId="77777777" w:rsidR="00E50854" w:rsidRPr="00661AF0" w:rsidRDefault="00E978F0" w:rsidP="005F3D8B">
      <w:pPr>
        <w:autoSpaceDE w:val="0"/>
        <w:autoSpaceDN w:val="0"/>
        <w:ind w:leftChars="100" w:left="168"/>
        <w:jc w:val="left"/>
        <w:rPr>
          <w:rFonts w:ascii="ＭＳ 明朝" w:hAnsi="ＭＳ 明朝" w:cs="ＭＳ 明朝"/>
          <w:color w:val="auto"/>
          <w:sz w:val="22"/>
        </w:rPr>
      </w:pPr>
      <w:r w:rsidRPr="00661AF0">
        <w:rPr>
          <w:rFonts w:ascii="ＭＳ 明朝" w:hAnsi="ＭＳ 明朝" w:cs="ＭＳ 明朝" w:hint="eastAsia"/>
          <w:color w:val="auto"/>
          <w:sz w:val="22"/>
        </w:rPr>
        <w:t>（下請負人の健康保険等加入義務等）</w:t>
      </w:r>
    </w:p>
    <w:p w14:paraId="12F4B2F4"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第７条の２　</w:t>
      </w:r>
      <w:bookmarkStart w:id="1" w:name="_Hlk3376276"/>
      <w:r w:rsidRPr="00661AF0">
        <w:rPr>
          <w:rFonts w:ascii="ＭＳ 明朝" w:hAnsi="ＭＳ 明朝" w:hint="eastAsia"/>
          <w:color w:val="auto"/>
          <w:sz w:val="22"/>
        </w:rPr>
        <w:t>受注者は、次</w:t>
      </w:r>
      <w:r w:rsidR="00E52D38" w:rsidRPr="00661AF0">
        <w:rPr>
          <w:rFonts w:ascii="ＭＳ 明朝" w:hAnsi="ＭＳ 明朝" w:hint="eastAsia"/>
          <w:color w:val="auto"/>
          <w:sz w:val="22"/>
        </w:rPr>
        <w:t>の各号</w:t>
      </w:r>
      <w:r w:rsidRPr="00661AF0">
        <w:rPr>
          <w:rFonts w:ascii="ＭＳ 明朝" w:hAnsi="ＭＳ 明朝" w:hint="eastAsia"/>
          <w:color w:val="auto"/>
          <w:sz w:val="22"/>
        </w:rPr>
        <w:t>に掲げる届出をしていない建設業者（建設業法（昭和24年法律第100号）第２条第３項に定める建設業者をいい、当該届出の義務がない者を除く。以下</w:t>
      </w:r>
      <w:r w:rsidRPr="00661AF0">
        <w:rPr>
          <w:rFonts w:ascii="ＭＳ 明朝" w:hAnsi="ＭＳ 明朝" w:hint="eastAsia"/>
          <w:color w:val="auto"/>
          <w:sz w:val="22"/>
        </w:rPr>
        <w:lastRenderedPageBreak/>
        <w:t>「社会保険等未加入建設業者」という。）を下請負人としてはならない。</w:t>
      </w:r>
      <w:bookmarkEnd w:id="1"/>
    </w:p>
    <w:p w14:paraId="5081E8CC"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一　健康保険法（大正11年法律第70号）第48条の規定による届出</w:t>
      </w:r>
    </w:p>
    <w:p w14:paraId="22CCAFC1"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二　厚生年金保険法（昭和29年法律第115号）第27条の規定による届出</w:t>
      </w:r>
    </w:p>
    <w:p w14:paraId="217F4A32"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三　雇用保険法（昭和49年法律第116号）第７条の規定による届出</w:t>
      </w:r>
    </w:p>
    <w:p w14:paraId="2B4E13CB"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２　前項の規定にかかわらず、受注者は、次の各号に掲げる下請負人の区分に応じて、当該各号に定める場合は、社会保険等未加入建設業者を下請負人とすることができる。</w:t>
      </w:r>
    </w:p>
    <w:p w14:paraId="6D5A0BFD" w14:textId="77777777" w:rsidR="00E978F0" w:rsidRPr="00661AF0" w:rsidRDefault="00E978F0" w:rsidP="00E978F0">
      <w:pPr>
        <w:autoSpaceDE w:val="0"/>
        <w:autoSpaceDN w:val="0"/>
        <w:ind w:left="416" w:hangingChars="200" w:hanging="416"/>
        <w:jc w:val="left"/>
        <w:rPr>
          <w:rFonts w:ascii="ＭＳ 明朝" w:hAnsi="ＭＳ 明朝"/>
          <w:color w:val="auto"/>
          <w:sz w:val="22"/>
        </w:rPr>
      </w:pPr>
      <w:r w:rsidRPr="00661AF0">
        <w:rPr>
          <w:rFonts w:ascii="ＭＳ 明朝" w:hAnsi="ＭＳ 明朝" w:hint="eastAsia"/>
          <w:color w:val="auto"/>
          <w:sz w:val="22"/>
        </w:rPr>
        <w:t xml:space="preserve">　一　受注者と直接下請契約を締結する下請負人　次のいずれにも該当する場合</w:t>
      </w:r>
    </w:p>
    <w:p w14:paraId="328AE06C"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イ　当該社会保険等未加入建設業者を下請負人としなければ工事の施工が困難となる場合その他の特別の事情があると発注者が認める場合</w:t>
      </w:r>
    </w:p>
    <w:p w14:paraId="14D05E49"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ロ　発注者の指定する期間内に当該社会保険等未加入建設業者が前項各号に掲げる届出をし、当該事実を確認することのできる書類（以下「確認書類」という。）を、受注者が発注者に提出した場合</w:t>
      </w:r>
    </w:p>
    <w:p w14:paraId="18BDE233" w14:textId="77777777" w:rsidR="00E978F0" w:rsidRPr="00661AF0" w:rsidRDefault="00E978F0" w:rsidP="00E978F0">
      <w:pPr>
        <w:autoSpaceDE w:val="0"/>
        <w:autoSpaceDN w:val="0"/>
        <w:ind w:left="208" w:hangingChars="100" w:hanging="208"/>
        <w:jc w:val="left"/>
        <w:rPr>
          <w:rFonts w:ascii="ＭＳ 明朝" w:hAnsi="ＭＳ 明朝"/>
          <w:color w:val="auto"/>
          <w:sz w:val="22"/>
        </w:rPr>
      </w:pPr>
      <w:r w:rsidRPr="00661AF0">
        <w:rPr>
          <w:rFonts w:ascii="ＭＳ 明朝" w:hAnsi="ＭＳ 明朝" w:hint="eastAsia"/>
          <w:color w:val="auto"/>
          <w:sz w:val="22"/>
        </w:rPr>
        <w:t xml:space="preserve">　二　前号に掲げる下請負人以外の下請負人　次のいずれかに該当する場合</w:t>
      </w:r>
    </w:p>
    <w:p w14:paraId="479B8389"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イ　当該社会保険等未加入建設業者を下請負人としなければ工事の施工が困難となる場合その他の特別の事情があると発注者が認める場合</w:t>
      </w:r>
    </w:p>
    <w:p w14:paraId="341203C6" w14:textId="77777777" w:rsidR="00E978F0" w:rsidRPr="00661AF0" w:rsidRDefault="00E978F0" w:rsidP="00E978F0">
      <w:pPr>
        <w:autoSpaceDE w:val="0"/>
        <w:autoSpaceDN w:val="0"/>
        <w:ind w:left="624" w:hangingChars="300" w:hanging="624"/>
        <w:jc w:val="left"/>
        <w:rPr>
          <w:rFonts w:ascii="ＭＳ 明朝" w:hAnsi="ＭＳ 明朝"/>
          <w:color w:val="auto"/>
          <w:sz w:val="22"/>
        </w:rPr>
      </w:pPr>
      <w:r w:rsidRPr="00661AF0">
        <w:rPr>
          <w:rFonts w:ascii="ＭＳ 明朝" w:hAnsi="ＭＳ 明朝" w:hint="eastAsia"/>
          <w:color w:val="auto"/>
          <w:sz w:val="22"/>
        </w:rPr>
        <w:t xml:space="preserve">　　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32279713" w14:textId="77777777" w:rsidR="00E50854" w:rsidRPr="00661AF0" w:rsidRDefault="00E50854" w:rsidP="00E978F0">
      <w:pPr>
        <w:autoSpaceDE w:val="0"/>
        <w:autoSpaceDN w:val="0"/>
        <w:spacing w:line="320" w:lineRule="exact"/>
        <w:rPr>
          <w:rFonts w:ascii="ＭＳ 明朝" w:hAnsi="ＭＳ 明朝"/>
          <w:color w:val="auto"/>
          <w:sz w:val="22"/>
          <w:szCs w:val="22"/>
        </w:rPr>
      </w:pPr>
    </w:p>
    <w:p w14:paraId="33DB8D1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（特許権等の使用）</w:t>
      </w:r>
    </w:p>
    <w:p w14:paraId="08BFA4D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B24640A"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E1E9E7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（監督職員）</w:t>
      </w:r>
    </w:p>
    <w:p w14:paraId="77B2E67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第９条　発注者は、監督職員を定めたときは、その氏名を受注者に通知しなければならない。監督職員を変更したときも同様とする。</w:t>
      </w:r>
    </w:p>
    <w:p w14:paraId="25415BE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76F3E3A"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bookmarkStart w:id="2" w:name="_Hlk28258724"/>
      <w:r w:rsidRPr="00661AF0">
        <w:rPr>
          <w:rFonts w:ascii="ＭＳ 明朝" w:hAnsi="ＭＳ 明朝" w:cs="ＭＳ 明朝" w:hint="eastAsia"/>
          <w:color w:val="auto"/>
          <w:sz w:val="22"/>
          <w:szCs w:val="22"/>
        </w:rPr>
        <w:t xml:space="preserve">　一　この契約の履行についての受注者又は受注者の現場代理人に対する指示、協議、通知、承諾及び受理</w:t>
      </w:r>
    </w:p>
    <w:bookmarkEnd w:id="2"/>
    <w:p w14:paraId="61B30F5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二　設計図書に基づく工事の施工のための詳細図等の作成及び交付又は受注者が作成した詳細図等の承諾</w:t>
      </w:r>
    </w:p>
    <w:p w14:paraId="2D602F09"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三　設計図書に基づく工程の管理、立会</w:t>
      </w:r>
      <w:r w:rsidR="00C47530" w:rsidRPr="00661AF0">
        <w:rPr>
          <w:rFonts w:ascii="ＭＳ 明朝" w:hAnsi="ＭＳ 明朝" w:cs="ＭＳ 明朝" w:hint="eastAsia"/>
          <w:color w:val="auto"/>
          <w:sz w:val="22"/>
          <w:szCs w:val="22"/>
        </w:rPr>
        <w:t>い</w:t>
      </w:r>
      <w:r w:rsidR="00E31367">
        <w:rPr>
          <w:rFonts w:ascii="ＭＳ 明朝" w:hAnsi="ＭＳ 明朝" w:cs="ＭＳ 明朝" w:hint="eastAsia"/>
          <w:color w:val="auto"/>
          <w:sz w:val="22"/>
          <w:szCs w:val="22"/>
        </w:rPr>
        <w:t>、工事の施工</w:t>
      </w:r>
      <w:r w:rsidRPr="00661AF0">
        <w:rPr>
          <w:rFonts w:ascii="ＭＳ 明朝" w:hAnsi="ＭＳ 明朝" w:cs="ＭＳ 明朝" w:hint="eastAsia"/>
          <w:color w:val="auto"/>
          <w:sz w:val="22"/>
          <w:szCs w:val="22"/>
        </w:rPr>
        <w:t>状況の検査又は工事材料の試験若しくは検査（確認を含む。）</w:t>
      </w:r>
    </w:p>
    <w:p w14:paraId="5DF9291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四　関連する２以上の工事における工程等の調整</w:t>
      </w:r>
    </w:p>
    <w:p w14:paraId="3AAB03E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発注者は、２名以上の監督職員を置き、前項の権限を分担させたときにあってはそれぞれ</w:t>
      </w:r>
      <w:r w:rsidRPr="00661AF0">
        <w:rPr>
          <w:rFonts w:ascii="ＭＳ 明朝" w:hAnsi="ＭＳ 明朝" w:cs="ＭＳ 明朝" w:hint="eastAsia"/>
          <w:color w:val="auto"/>
          <w:sz w:val="22"/>
          <w:szCs w:val="22"/>
        </w:rPr>
        <w:lastRenderedPageBreak/>
        <w:t>の監督職員の有する権限の内容を、監督職員にこの契約書に基づく発注者の権限の一部を委任したときにあっては当該委任した権限の内容を、受注者に通知しなければならない。</w:t>
      </w:r>
    </w:p>
    <w:p w14:paraId="4DC1312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第２項の規定に基づく監督職員の権限の行使は、原則として、書面により行わなければならない。</w:t>
      </w:r>
    </w:p>
    <w:p w14:paraId="07883BA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この契約書に定める</w:t>
      </w:r>
      <w:r w:rsidR="00E52D38" w:rsidRPr="00661AF0">
        <w:rPr>
          <w:rFonts w:ascii="ＭＳ 明朝" w:hAnsi="ＭＳ 明朝" w:cs="ＭＳ 明朝" w:hint="eastAsia"/>
          <w:color w:val="auto"/>
          <w:sz w:val="22"/>
          <w:szCs w:val="22"/>
        </w:rPr>
        <w:t>催告、</w:t>
      </w:r>
      <w:r w:rsidRPr="00661AF0">
        <w:rPr>
          <w:rFonts w:ascii="ＭＳ 明朝" w:hAnsi="ＭＳ 明朝" w:cs="ＭＳ 明朝" w:hint="eastAsia"/>
          <w:color w:val="auto"/>
          <w:sz w:val="22"/>
          <w:szCs w:val="22"/>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10663BC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D0F482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（現場代理人及び主任技術者等）</w:t>
      </w:r>
    </w:p>
    <w:p w14:paraId="0E4F2535" w14:textId="77777777" w:rsidR="009410D0" w:rsidRPr="00661AF0" w:rsidRDefault="00F00DCF" w:rsidP="005D05C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条</w:t>
      </w:r>
      <w:r w:rsidR="00E50854" w:rsidRPr="00661AF0">
        <w:rPr>
          <w:rFonts w:ascii="ＭＳ 明朝" w:hAnsi="ＭＳ 明朝" w:cs="ＭＳ 明朝" w:hint="eastAsia"/>
          <w:color w:val="auto"/>
          <w:sz w:val="22"/>
          <w:szCs w:val="22"/>
        </w:rPr>
        <w:t xml:space="preserve">　受注者は、現場代理人、</w:t>
      </w:r>
      <w:r w:rsidR="00DB3A8E" w:rsidRPr="00661AF0">
        <w:rPr>
          <w:rFonts w:ascii="ＭＳ 明朝" w:hAnsi="ＭＳ 明朝" w:cs="ＭＳ 明朝" w:hint="eastAsia"/>
          <w:color w:val="auto"/>
          <w:sz w:val="22"/>
          <w:szCs w:val="22"/>
        </w:rPr>
        <w:t>主任技術者</w:t>
      </w:r>
      <w:r w:rsidR="00C47530" w:rsidRPr="00661AF0">
        <w:rPr>
          <w:rFonts w:ascii="ＭＳ 明朝" w:hAnsi="ＭＳ 明朝" w:cs="ＭＳ 明朝" w:hint="eastAsia"/>
          <w:color w:val="auto"/>
          <w:sz w:val="22"/>
          <w:szCs w:val="22"/>
        </w:rPr>
        <w:t>等（主任技術者、監理技術者及び</w:t>
      </w:r>
      <w:r w:rsidR="00DB3A8E" w:rsidRPr="00661AF0">
        <w:rPr>
          <w:rFonts w:ascii="ＭＳ 明朝" w:hAnsi="ＭＳ 明朝" w:cs="ＭＳ 明朝" w:hint="eastAsia"/>
          <w:color w:val="auto"/>
          <w:sz w:val="22"/>
          <w:szCs w:val="22"/>
        </w:rPr>
        <w:t>監理技術者補佐</w:t>
      </w:r>
      <w:r w:rsidR="00B87D2F" w:rsidRPr="00661AF0">
        <w:rPr>
          <w:rFonts w:ascii="ＭＳ 明朝" w:hAnsi="ＭＳ 明朝" w:cs="ＭＳ 明朝" w:hint="eastAsia"/>
          <w:color w:val="auto"/>
          <w:sz w:val="22"/>
          <w:szCs w:val="22"/>
        </w:rPr>
        <w:t>（</w:t>
      </w:r>
      <w:r w:rsidR="00B87D2F" w:rsidRPr="00661AF0">
        <w:rPr>
          <w:rFonts w:ascii="ＭＳ 明朝" w:hAnsi="ＭＳ 明朝" w:cs="ＭＳ 明朝" w:hint="eastAsia"/>
          <w:color w:val="auto"/>
          <w:sz w:val="22"/>
        </w:rPr>
        <w:t>建設業法第</w:t>
      </w:r>
      <w:r w:rsidR="00B87D2F" w:rsidRPr="00661AF0">
        <w:rPr>
          <w:rFonts w:ascii="ＭＳ 明朝" w:hAnsi="ＭＳ 明朝" w:cs="ＭＳ 明朝"/>
          <w:color w:val="auto"/>
          <w:sz w:val="22"/>
        </w:rPr>
        <w:t>26</w:t>
      </w:r>
      <w:r w:rsidR="00B87D2F" w:rsidRPr="00661AF0">
        <w:rPr>
          <w:rFonts w:ascii="ＭＳ 明朝" w:hAnsi="ＭＳ 明朝" w:cs="ＭＳ 明朝" w:hint="eastAsia"/>
          <w:color w:val="auto"/>
          <w:sz w:val="22"/>
        </w:rPr>
        <w:t>条第３項ただし書に規定する者をいう。）以下同じ。</w:t>
      </w:r>
      <w:r w:rsidR="00DB3A8E" w:rsidRPr="00661AF0">
        <w:rPr>
          <w:rFonts w:ascii="ＭＳ 明朝" w:hAnsi="ＭＳ 明朝" w:cs="ＭＳ 明朝" w:hint="eastAsia"/>
          <w:color w:val="auto"/>
          <w:sz w:val="22"/>
          <w:szCs w:val="22"/>
        </w:rPr>
        <w:t>）及び専門技術者</w:t>
      </w:r>
      <w:r w:rsidR="00E50854" w:rsidRPr="00661AF0">
        <w:rPr>
          <w:rFonts w:ascii="ＭＳ 明朝" w:hAnsi="ＭＳ 明朝" w:cs="ＭＳ 明朝" w:hint="eastAsia"/>
          <w:color w:val="auto"/>
          <w:sz w:val="22"/>
          <w:szCs w:val="22"/>
        </w:rPr>
        <w:t>（建設業法</w:t>
      </w: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14:paraId="0D53287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この契約による工事が、建設業法第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条第２項の規定に該当する場合には、前項中「主任技術者」とあるのは「監理技術者」とするものとする。</w:t>
      </w:r>
    </w:p>
    <w:p w14:paraId="4A441846" w14:textId="77777777" w:rsidR="005F3D8B" w:rsidRPr="00661AF0" w:rsidRDefault="00F00DCF" w:rsidP="00DB3A8E">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この契約による工事が建設業法第</w:t>
      </w:r>
      <w:r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条第３項の規定に該当する場合には、第１項又は前項の規定により設置される主任技術者又は監理技術者は、工事現場に専任の者としなければならない</w:t>
      </w:r>
      <w:r w:rsidR="00DB3A8E" w:rsidRPr="00661AF0">
        <w:rPr>
          <w:rFonts w:ascii="ＭＳ 明朝" w:hAnsi="ＭＳ 明朝" w:cs="ＭＳ 明朝" w:hint="eastAsia"/>
          <w:color w:val="auto"/>
          <w:sz w:val="22"/>
          <w:szCs w:val="22"/>
        </w:rPr>
        <w:t>（監理技術者補佐を設置する場合を除く。）</w:t>
      </w:r>
      <w:r w:rsidRPr="00661AF0">
        <w:rPr>
          <w:rFonts w:ascii="ＭＳ 明朝" w:hAnsi="ＭＳ 明朝" w:cs="ＭＳ 明朝" w:hint="eastAsia"/>
          <w:color w:val="auto"/>
          <w:sz w:val="22"/>
          <w:szCs w:val="22"/>
        </w:rPr>
        <w:t>ものとし、監理技術者にあっては、監理技術者資格者証の交付を受けている者としなければならない。</w:t>
      </w:r>
    </w:p>
    <w:p w14:paraId="3164145D" w14:textId="77777777" w:rsidR="00F00DCF" w:rsidRPr="00661AF0" w:rsidRDefault="00F00DCF" w:rsidP="00DB3A8E">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現場代理人は、この契約の履行に関し、工事現場に常駐し、その運営、取締りを行うほか、請負代金額の変更、工期の変更、請負代金の請求及び受領、第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676E12F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4D99B9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受注者は、第４項の規定にかかわらず、自己の有する権限のうち現場代理人に委任せず自ら行使しようとするものがあるときは、あらかじめ、当該権限の内容を発注者に通知しなければならない。</w:t>
      </w:r>
    </w:p>
    <w:p w14:paraId="2B33BDB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７　現場代理人、主任技術者</w:t>
      </w:r>
      <w:r w:rsidR="00BF321B" w:rsidRPr="00661AF0">
        <w:rPr>
          <w:rFonts w:ascii="ＭＳ 明朝" w:hAnsi="ＭＳ 明朝" w:cs="ＭＳ 明朝" w:hint="eastAsia"/>
          <w:color w:val="auto"/>
          <w:sz w:val="22"/>
          <w:szCs w:val="22"/>
        </w:rPr>
        <w:t>等</w:t>
      </w:r>
      <w:r w:rsidR="002138BD" w:rsidRPr="00661AF0">
        <w:rPr>
          <w:rFonts w:ascii="ＭＳ 明朝" w:hAnsi="ＭＳ 明朝" w:cs="ＭＳ 明朝" w:hint="eastAsia"/>
          <w:color w:val="auto"/>
          <w:sz w:val="22"/>
          <w:szCs w:val="22"/>
        </w:rPr>
        <w:t>及び</w:t>
      </w:r>
      <w:r w:rsidRPr="00661AF0">
        <w:rPr>
          <w:rFonts w:ascii="ＭＳ 明朝" w:hAnsi="ＭＳ 明朝" w:cs="ＭＳ 明朝" w:hint="eastAsia"/>
          <w:color w:val="auto"/>
          <w:sz w:val="22"/>
          <w:szCs w:val="22"/>
        </w:rPr>
        <w:t>専門技術者は、これを兼ねることができる。</w:t>
      </w:r>
    </w:p>
    <w:p w14:paraId="7B02BE1E" w14:textId="77777777" w:rsidR="00E97951" w:rsidRPr="00661AF0" w:rsidRDefault="00E97951" w:rsidP="00CE2225">
      <w:pPr>
        <w:tabs>
          <w:tab w:val="left" w:pos="3980"/>
        </w:tabs>
        <w:autoSpaceDE w:val="0"/>
        <w:autoSpaceDN w:val="0"/>
        <w:spacing w:line="320" w:lineRule="exact"/>
        <w:ind w:left="208" w:hangingChars="100" w:hanging="208"/>
        <w:rPr>
          <w:rFonts w:ascii="ＭＳ 明朝" w:hAnsi="ＭＳ 明朝" w:cs="ＭＳ 明朝"/>
          <w:color w:val="auto"/>
          <w:sz w:val="22"/>
          <w:szCs w:val="22"/>
        </w:rPr>
      </w:pPr>
    </w:p>
    <w:p w14:paraId="3344898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（履行報告）</w:t>
      </w:r>
    </w:p>
    <w:p w14:paraId="675CA0A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条　受注者は、設計図書に定めるところにより、この契約の履行について発注者に報告しなければならない。</w:t>
      </w:r>
    </w:p>
    <w:p w14:paraId="678B6794"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A1174D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（工事関係者に関する措置請求）</w:t>
      </w:r>
    </w:p>
    <w:p w14:paraId="3ABCB21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bookmarkStart w:id="3" w:name="_Hlk28261741"/>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　発注者は、現場代理人がその職務（主任技術者</w:t>
      </w:r>
      <w:r w:rsidR="00E52D38" w:rsidRPr="00661AF0">
        <w:rPr>
          <w:rFonts w:ascii="ＭＳ 明朝" w:hAnsi="ＭＳ 明朝" w:cs="ＭＳ 明朝" w:hint="eastAsia"/>
          <w:color w:val="auto"/>
          <w:sz w:val="22"/>
          <w:szCs w:val="22"/>
        </w:rPr>
        <w:t>等</w:t>
      </w:r>
      <w:r w:rsidRPr="00661AF0">
        <w:rPr>
          <w:rFonts w:ascii="ＭＳ 明朝" w:hAnsi="ＭＳ 明朝" w:cs="ＭＳ 明朝" w:hint="eastAsia"/>
          <w:color w:val="auto"/>
          <w:sz w:val="22"/>
          <w:szCs w:val="22"/>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7409604A" w14:textId="77777777" w:rsidR="00E97951" w:rsidRPr="00661AF0" w:rsidRDefault="00F00DCF" w:rsidP="00E52D38">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発注者又は監督職員は、主任技術者</w:t>
      </w:r>
      <w:r w:rsidR="00E52D38" w:rsidRPr="00661AF0">
        <w:rPr>
          <w:rFonts w:ascii="ＭＳ 明朝" w:hAnsi="ＭＳ 明朝" w:cs="ＭＳ 明朝" w:hint="eastAsia"/>
          <w:color w:val="auto"/>
          <w:sz w:val="22"/>
          <w:szCs w:val="22"/>
        </w:rPr>
        <w:t>等</w:t>
      </w:r>
      <w:r w:rsidR="00114B2E"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bookmarkEnd w:id="3"/>
    </w:p>
    <w:p w14:paraId="26BFF6B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受注者は、前２項の規定による請求があったときは、当該請求に係る事項について決定し、</w:t>
      </w:r>
      <w:r w:rsidRPr="00661AF0">
        <w:rPr>
          <w:rFonts w:ascii="ＭＳ 明朝" w:hAnsi="ＭＳ 明朝" w:cs="ＭＳ 明朝" w:hint="eastAsia"/>
          <w:color w:val="auto"/>
          <w:sz w:val="22"/>
          <w:szCs w:val="22"/>
        </w:rPr>
        <w:lastRenderedPageBreak/>
        <w:t>その結果を請求を受けた日から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日以内に発注者に通知しなければならない。</w:t>
      </w:r>
    </w:p>
    <w:p w14:paraId="2D68797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受注者は、監督職員がその職務の執行につき著しく不適当と認められるときは、発注者に対して、その理由を明示した書面により、必要な措置をとるべきことを請求することができる。</w:t>
      </w:r>
    </w:p>
    <w:p w14:paraId="1C08797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発注者は、前項の規定による請求があったときは、当該請求に係る事項について決定し、その結果を請求を受けた日から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日以内に受注者に通知しなければならない。</w:t>
      </w:r>
    </w:p>
    <w:p w14:paraId="0C2781CD"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2AB4D3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（工事材料の品質及び検査等）</w:t>
      </w:r>
    </w:p>
    <w:p w14:paraId="60BE3C9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　工事材料の品質については、設計図書に定めるところによる。ただし、設計図書にその品質が明示されていない場合にあっては、中等の品質（営繕工事にあっては、均衡を得た品質）を有するものとする。</w:t>
      </w:r>
    </w:p>
    <w:p w14:paraId="7D26CE6E"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受注者は、設計図書において監督職員の検査（確認を含む。以下この条において同じ。）を受けて使用すべきものと指定された工事材料については、当該検査に合格したものを使用し</w:t>
      </w:r>
      <w:r w:rsidRPr="00D1454F">
        <w:rPr>
          <w:rFonts w:ascii="ＭＳ 明朝" w:hAnsi="ＭＳ 明朝" w:cs="ＭＳ 明朝" w:hint="eastAsia"/>
          <w:color w:val="auto"/>
          <w:sz w:val="22"/>
          <w:szCs w:val="22"/>
        </w:rPr>
        <w:t>なければならない。この場合において、当該検査に直接要する費用は、受注者の負担とする。</w:t>
      </w:r>
    </w:p>
    <w:p w14:paraId="54CA5BE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３　監督職員は、受注者から前項の検査を請求されたときは、請求を受けた日から７日以内に応じなければならない。</w:t>
      </w:r>
    </w:p>
    <w:p w14:paraId="72349631" w14:textId="77A3B0F5"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４　受注者は、</w:t>
      </w:r>
      <w:r w:rsidR="006E34B8" w:rsidRPr="00D1454F">
        <w:rPr>
          <w:rFonts w:ascii="ＭＳ 明朝" w:hAnsi="ＭＳ 明朝" w:cs="ＭＳ 明朝" w:hint="eastAsia"/>
          <w:color w:val="auto"/>
          <w:sz w:val="22"/>
          <w:szCs w:val="22"/>
        </w:rPr>
        <w:t>工事現場内に搬入</w:t>
      </w:r>
      <w:r w:rsidRPr="00D1454F">
        <w:rPr>
          <w:rFonts w:ascii="ＭＳ 明朝" w:hAnsi="ＭＳ 明朝" w:cs="ＭＳ 明朝" w:hint="eastAsia"/>
          <w:color w:val="auto"/>
          <w:sz w:val="22"/>
          <w:szCs w:val="22"/>
        </w:rPr>
        <w:t>した工事材料を、監督職員の承諾を受けないで工事現場外に搬出してはならない。</w:t>
      </w:r>
    </w:p>
    <w:p w14:paraId="6672B781" w14:textId="63F566B8"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５　受注者は、</w:t>
      </w:r>
      <w:r w:rsidR="006E34B8" w:rsidRPr="00D1454F">
        <w:rPr>
          <w:rFonts w:ascii="ＭＳ 明朝" w:hAnsi="ＭＳ 明朝" w:cs="ＭＳ 明朝" w:hint="eastAsia"/>
          <w:color w:val="auto"/>
          <w:sz w:val="22"/>
          <w:szCs w:val="22"/>
        </w:rPr>
        <w:t>前項の規定にかかわらず、第２項</w:t>
      </w:r>
      <w:r w:rsidRPr="00D1454F">
        <w:rPr>
          <w:rFonts w:ascii="ＭＳ 明朝" w:hAnsi="ＭＳ 明朝" w:cs="ＭＳ 明朝" w:hint="eastAsia"/>
          <w:color w:val="auto"/>
          <w:sz w:val="22"/>
          <w:szCs w:val="22"/>
        </w:rPr>
        <w:t>の検査の結果、不合格と決定された工事材料については、当該決定を受けた日から７日以内に工事現場外に搬出しなければならない。</w:t>
      </w:r>
    </w:p>
    <w:p w14:paraId="59F6CAAB" w14:textId="77777777" w:rsidR="00F00DCF" w:rsidRPr="00D1454F" w:rsidRDefault="00F00DCF" w:rsidP="00F00DCF">
      <w:pPr>
        <w:autoSpaceDE w:val="0"/>
        <w:autoSpaceDN w:val="0"/>
        <w:spacing w:line="320" w:lineRule="exact"/>
        <w:rPr>
          <w:rFonts w:ascii="ＭＳ 明朝" w:hAnsi="ＭＳ 明朝"/>
          <w:color w:val="auto"/>
          <w:sz w:val="22"/>
          <w:szCs w:val="22"/>
        </w:rPr>
      </w:pPr>
    </w:p>
    <w:p w14:paraId="6BC9F728"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（監督職員の立会い及び工事記録の整備等）</w:t>
      </w:r>
    </w:p>
    <w:p w14:paraId="3E1BAF18"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Pr="00D1454F">
        <w:rPr>
          <w:rFonts w:ascii="ＭＳ 明朝" w:hAnsi="ＭＳ 明朝" w:cs="ＭＳ 明朝"/>
          <w:color w:val="auto"/>
          <w:sz w:val="22"/>
          <w:szCs w:val="22"/>
        </w:rPr>
        <w:t>14</w:t>
      </w:r>
      <w:r w:rsidRPr="00D1454F">
        <w:rPr>
          <w:rFonts w:ascii="ＭＳ 明朝" w:hAnsi="ＭＳ 明朝" w:cs="ＭＳ 明朝" w:hint="eastAsia"/>
          <w:color w:val="auto"/>
          <w:sz w:val="22"/>
          <w:szCs w:val="22"/>
        </w:rPr>
        <w:t>条　受注者は、設計図書において監督職員の立会</w:t>
      </w:r>
      <w:r w:rsidR="00CE4708" w:rsidRPr="00D1454F">
        <w:rPr>
          <w:rFonts w:ascii="ＭＳ 明朝" w:hAnsi="ＭＳ 明朝" w:cs="ＭＳ 明朝" w:hint="eastAsia"/>
          <w:color w:val="auto"/>
          <w:sz w:val="22"/>
          <w:szCs w:val="22"/>
        </w:rPr>
        <w:t>い</w:t>
      </w:r>
      <w:r w:rsidRPr="00D1454F">
        <w:rPr>
          <w:rFonts w:ascii="ＭＳ 明朝" w:hAnsi="ＭＳ 明朝" w:cs="ＭＳ 明朝" w:hint="eastAsia"/>
          <w:color w:val="auto"/>
          <w:sz w:val="22"/>
          <w:szCs w:val="22"/>
        </w:rPr>
        <w:t>の上調合し、又は調合について見本検査を受けるものと指定された工事材料については、当該立会</w:t>
      </w:r>
      <w:r w:rsidR="00DD661D" w:rsidRPr="00D1454F">
        <w:rPr>
          <w:rFonts w:ascii="ＭＳ 明朝" w:hAnsi="ＭＳ 明朝" w:cs="ＭＳ 明朝" w:hint="eastAsia"/>
          <w:color w:val="auto"/>
          <w:sz w:val="22"/>
          <w:szCs w:val="22"/>
        </w:rPr>
        <w:t>い</w:t>
      </w:r>
      <w:r w:rsidRPr="00D1454F">
        <w:rPr>
          <w:rFonts w:ascii="ＭＳ 明朝" w:hAnsi="ＭＳ 明朝" w:cs="ＭＳ 明朝" w:hint="eastAsia"/>
          <w:color w:val="auto"/>
          <w:sz w:val="22"/>
          <w:szCs w:val="22"/>
        </w:rPr>
        <w:t>を受けて調合し、又は当該見本検査に合格したものを使用しなければならない。</w:t>
      </w:r>
    </w:p>
    <w:p w14:paraId="4719056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２　受注者は、設計図書において監督職員の立会いの上施工するものと指定された工事につい</w:t>
      </w:r>
      <w:r w:rsidRPr="00661AF0">
        <w:rPr>
          <w:rFonts w:ascii="ＭＳ 明朝" w:hAnsi="ＭＳ 明朝" w:cs="ＭＳ 明朝" w:hint="eastAsia"/>
          <w:color w:val="auto"/>
          <w:sz w:val="22"/>
          <w:szCs w:val="22"/>
        </w:rPr>
        <w:t>ては、当該立会いを受けて施工しなければならない。</w:t>
      </w:r>
    </w:p>
    <w:p w14:paraId="25F150E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5B8A95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監督職員は、受注者から第１項又は第２項の立会い又は見本検査を請求されたときは、当該請求を受けた日から７日以内に応じなければならない。</w:t>
      </w:r>
    </w:p>
    <w:p w14:paraId="08466EF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111CB2B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第１項、第３項又は前項の場合において、見本検査又は見本若しくは工事写真等の記録の整備に直接要する費用は、受注者の負担とする。</w:t>
      </w:r>
    </w:p>
    <w:p w14:paraId="1500989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p>
    <w:p w14:paraId="52EA42E7" w14:textId="77777777" w:rsidR="00F00DCF" w:rsidRPr="00661AF0" w:rsidRDefault="00F00DCF" w:rsidP="00B97FD0">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（支給材料及び貸与品）</w:t>
      </w:r>
    </w:p>
    <w:p w14:paraId="0015694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条　発注者が受注者に支給する工事材料（以下「支給材料」という。）及び貸与する建設機械器具（以下「貸与品」という。）の品名、数量、品質、規格又は性能、引渡場所及び引渡時期は、設計図書に定めるところによる。</w:t>
      </w:r>
    </w:p>
    <w:p w14:paraId="50751FC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lastRenderedPageBreak/>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しなければならない。</w:t>
      </w:r>
    </w:p>
    <w:p w14:paraId="38505A8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受注者は、支給材料又は貸与品の引渡しを受けたときは、引渡しの日から７日以内に、発注者に受領書又は借用書を提出しなければならない。</w:t>
      </w:r>
    </w:p>
    <w:p w14:paraId="7DAEAB1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受注者は、支給材料又は貸与品の引渡しを受けた後、当該支給材料又は貸与品に</w:t>
      </w:r>
      <w:r w:rsidR="00EB7906" w:rsidRPr="00661AF0">
        <w:rPr>
          <w:rFonts w:ascii="ＭＳ 明朝" w:hAnsi="ＭＳ 明朝" w:cs="ＭＳ 明朝" w:hint="eastAsia"/>
          <w:color w:val="auto"/>
          <w:sz w:val="22"/>
          <w:szCs w:val="22"/>
        </w:rPr>
        <w:t>種類、品質又は数量に関しこの契約の内容に適合しないこと（</w:t>
      </w:r>
      <w:r w:rsidRPr="00661AF0">
        <w:rPr>
          <w:rFonts w:ascii="ＭＳ 明朝" w:hAnsi="ＭＳ 明朝" w:cs="ＭＳ 明朝" w:hint="eastAsia"/>
          <w:color w:val="auto"/>
          <w:sz w:val="22"/>
          <w:szCs w:val="22"/>
        </w:rPr>
        <w:t>第２項の検査により発見することが困難であった</w:t>
      </w:r>
      <w:r w:rsidR="0078652B" w:rsidRPr="00661AF0">
        <w:rPr>
          <w:rFonts w:ascii="ＭＳ 明朝" w:hAnsi="ＭＳ 明朝" w:cs="ＭＳ 明朝" w:hint="eastAsia"/>
          <w:color w:val="auto"/>
          <w:sz w:val="22"/>
          <w:szCs w:val="22"/>
        </w:rPr>
        <w:t>ものに限る。）など</w:t>
      </w:r>
      <w:r w:rsidRPr="00661AF0">
        <w:rPr>
          <w:rFonts w:ascii="ＭＳ 明朝" w:hAnsi="ＭＳ 明朝" w:cs="ＭＳ 明朝" w:hint="eastAsia"/>
          <w:color w:val="auto"/>
          <w:sz w:val="22"/>
          <w:szCs w:val="22"/>
        </w:rPr>
        <w:t>があり使用に適当でないと認めたときは、その旨を直ちに発注者に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しなければならない。</w:t>
      </w:r>
    </w:p>
    <w:p w14:paraId="30E753D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発注者は、受注者から第２項後段又は前項の規定による</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を受けた場合において、必要があると認められるときは、当該支給材料若しくは貸与品に代えて他の支給材料若しくは貸与品を引き渡し、支給材料若しくは貸与品の品名、数量、品質</w:t>
      </w:r>
      <w:r w:rsidR="00E31367">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規格若しくは性能を変更し、又は理由を明示した書面により、当該支給材料若しくは貸与品の使用を受注者に請求しなければならない。</w:t>
      </w:r>
    </w:p>
    <w:p w14:paraId="35887D4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発注者は、前項に規定するほか、必要があると認めるときは、支給材料又は貸与品の品名、数量、品質、規格若しくは性能、引渡場所又は引渡時期を変更することができる。</w:t>
      </w:r>
    </w:p>
    <w:p w14:paraId="503AF7A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発注者は、前２項の場合において、必要があると認められるときは工期若しくは請負代金額を変更し、又は受注者に損害を及ぼしたときは必要な費用を負担しなければならない。</w:t>
      </w:r>
    </w:p>
    <w:p w14:paraId="013B292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８　受注者は、支給材料及び貸与品を善良な管理者の注意をもって管理しなければならない。</w:t>
      </w:r>
    </w:p>
    <w:p w14:paraId="55A7214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９　受注者は、設計図書に定めるところにより、工事の完成、設計図書の変更等によって不用となった支給材料又は貸与品を発注者に返還しなければならない。</w:t>
      </w:r>
    </w:p>
    <w:p w14:paraId="07B36AC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914CB2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 xml:space="preserve">　受注者は、支給材料又は貸与品の使用方法が設計図書に明示されていないときは、監督職員の指示に従わなければならない。</w:t>
      </w:r>
    </w:p>
    <w:p w14:paraId="7DC390F4"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29CDA6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（工事用地の確保等）</w:t>
      </w:r>
    </w:p>
    <w:p w14:paraId="66735B5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16</w:t>
      </w:r>
      <w:r w:rsidRPr="00661AF0">
        <w:rPr>
          <w:rFonts w:ascii="ＭＳ 明朝" w:hAnsi="ＭＳ 明朝" w:cs="ＭＳ 明朝" w:hint="eastAsia"/>
          <w:color w:val="auto"/>
          <w:sz w:val="22"/>
          <w:szCs w:val="22"/>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7283DBB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２　受注者は、確保された工事用地等を善良な管理者の注意をもって管理しなければならない。</w:t>
      </w:r>
    </w:p>
    <w:p w14:paraId="4791D84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sidR="00D17C92" w:rsidRPr="00661AF0">
        <w:rPr>
          <w:rFonts w:ascii="ＭＳ 明朝" w:hAnsi="ＭＳ 明朝" w:cs="ＭＳ 明朝" w:hint="eastAsia"/>
          <w:color w:val="auto"/>
          <w:sz w:val="22"/>
          <w:szCs w:val="22"/>
        </w:rPr>
        <w:t>以下同じ</w:t>
      </w:r>
      <w:r w:rsidR="00692842"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）があるときは、受注者は、当該物件を撤去するとともに、当該工事用地等を修復し、取り片付けて、発注者に明け渡さなければならない。</w:t>
      </w:r>
    </w:p>
    <w:p w14:paraId="4122BD9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CCFFA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第３項に規定する受注者のとるべき措置の期限、方法等については、発注者が受注者の意見を聴いて定める。</w:t>
      </w:r>
    </w:p>
    <w:p w14:paraId="01C09CDB"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54E402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lastRenderedPageBreak/>
        <w:t xml:space="preserve">　（設計図書不適合の場合の改造義務及び破壊検査等）</w:t>
      </w:r>
    </w:p>
    <w:p w14:paraId="36009DD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17</w:t>
      </w:r>
      <w:r w:rsidRPr="00661AF0">
        <w:rPr>
          <w:rFonts w:ascii="ＭＳ 明朝" w:hAnsi="ＭＳ 明朝" w:cs="ＭＳ 明朝" w:hint="eastAsia"/>
          <w:color w:val="auto"/>
          <w:sz w:val="22"/>
          <w:szCs w:val="22"/>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0B356D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監督職員は、受注者が第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条第２項又は第</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条第１項から第３項までの規定に違反した場合において、必要があると認められるときは、工事の施工部分を破壊して検査することができる。</w:t>
      </w:r>
    </w:p>
    <w:p w14:paraId="0B17FA0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31DFE3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前２項の場合において、検査及び復旧に直接要する費用は、受注者の負担とする。</w:t>
      </w:r>
    </w:p>
    <w:p w14:paraId="7514EFAF"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F3C079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（条件変更等）</w:t>
      </w:r>
    </w:p>
    <w:p w14:paraId="7CFCA90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18</w:t>
      </w:r>
      <w:r w:rsidRPr="00661AF0">
        <w:rPr>
          <w:rFonts w:ascii="ＭＳ 明朝" w:hAnsi="ＭＳ 明朝" w:cs="ＭＳ 明朝" w:hint="eastAsia"/>
          <w:color w:val="auto"/>
          <w:sz w:val="22"/>
          <w:szCs w:val="22"/>
        </w:rPr>
        <w:t>条　受注者は、工事の施工に当たり、次の各号のいずれかに該当する事実を発見したときは、その旨を直ちに監督職員に</w:t>
      </w:r>
      <w:r w:rsidR="00DA53B7" w:rsidRPr="00661AF0">
        <w:rPr>
          <w:rFonts w:ascii="ＭＳ 明朝" w:hAnsi="ＭＳ 明朝" w:cs="ＭＳ 明朝" w:hint="eastAsia"/>
          <w:color w:val="auto"/>
          <w:sz w:val="22"/>
          <w:szCs w:val="22"/>
        </w:rPr>
        <w:t>通知</w:t>
      </w:r>
      <w:r w:rsidRPr="00661AF0">
        <w:rPr>
          <w:rFonts w:ascii="ＭＳ 明朝" w:hAnsi="ＭＳ 明朝" w:cs="ＭＳ 明朝" w:hint="eastAsia"/>
          <w:color w:val="auto"/>
          <w:sz w:val="22"/>
          <w:szCs w:val="22"/>
        </w:rPr>
        <w:t>し、その確認を請求しなければならない。</w:t>
      </w:r>
    </w:p>
    <w:p w14:paraId="03EDB569"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一　図面、仕様書、現場説明書及び現場説明に対する質問回答書が一致しないこと（これらの優先順位が定められている場合を除く。）。</w:t>
      </w:r>
    </w:p>
    <w:p w14:paraId="5155296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設計図書に誤謬又は脱漏があること。</w:t>
      </w:r>
    </w:p>
    <w:p w14:paraId="4B2321D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三　設計図書の表示が明確でないこと。</w:t>
      </w:r>
    </w:p>
    <w:p w14:paraId="1DD6673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四　工事現場の形状、地質、湧水等の状態、施工上の制約等設計図書に示された自然的又は人為的な施工条件と実際の工事現場が一致しないこと。</w:t>
      </w:r>
    </w:p>
    <w:p w14:paraId="4542533D"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五　設計図書で明示されていない施工条件について予期することのできない特別な状態が生じたこと。</w:t>
      </w:r>
    </w:p>
    <w:p w14:paraId="1C80361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DA7A52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発注者は、受注者の意見を聴いて、調査の結果（これに対してとるべき措置を指示する必要があるときは、当該指示を含む。）をとりまとめ、調査の終了後</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378E8F2"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４　前項の調査の結果において第１項の事実が確認された場合において、必要があると認められるときは、次の各号に掲げるところにより、設計図書の訂正又は変更を行わなければならない。　</w:t>
      </w:r>
    </w:p>
    <w:p w14:paraId="708D62E7" w14:textId="77777777" w:rsidR="00CE4708" w:rsidRPr="00661AF0" w:rsidRDefault="00F00DCF" w:rsidP="00F00DCF">
      <w:pPr>
        <w:autoSpaceDE w:val="0"/>
        <w:autoSpaceDN w:val="0"/>
        <w:spacing w:line="320" w:lineRule="exact"/>
        <w:ind w:leftChars="112" w:left="812" w:hangingChars="300" w:hanging="624"/>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第１項第１号から第３号までのいずれかに該当し設計図書を訂正する必要があるもの</w:t>
      </w:r>
      <w:r w:rsidR="00C47530" w:rsidRPr="00661AF0">
        <w:rPr>
          <w:rFonts w:ascii="ＭＳ 明朝" w:hAnsi="ＭＳ 明朝" w:cs="ＭＳ 明朝" w:hint="eastAsia"/>
          <w:color w:val="auto"/>
          <w:sz w:val="22"/>
          <w:szCs w:val="22"/>
        </w:rPr>
        <w:t xml:space="preserve">　</w:t>
      </w:r>
    </w:p>
    <w:p w14:paraId="7B1833B2" w14:textId="77777777" w:rsidR="00F00DCF" w:rsidRPr="00661AF0" w:rsidRDefault="00F00DCF" w:rsidP="00CE4708">
      <w:pPr>
        <w:autoSpaceDE w:val="0"/>
        <w:autoSpaceDN w:val="0"/>
        <w:spacing w:line="320" w:lineRule="exact"/>
        <w:ind w:leftChars="234" w:left="809"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発注者が行う。</w:t>
      </w:r>
    </w:p>
    <w:p w14:paraId="6A843690"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二　第１項第４号又は第５</w:t>
      </w:r>
      <w:r w:rsidR="00C47530" w:rsidRPr="00661AF0">
        <w:rPr>
          <w:rFonts w:ascii="ＭＳ 明朝" w:hAnsi="ＭＳ 明朝" w:cs="ＭＳ 明朝" w:hint="eastAsia"/>
          <w:color w:val="auto"/>
          <w:sz w:val="22"/>
          <w:szCs w:val="22"/>
        </w:rPr>
        <w:t xml:space="preserve">号に該当し設計図書を変更する場合で工事目的物の変更を伴うもの　</w:t>
      </w:r>
      <w:r w:rsidRPr="00661AF0">
        <w:rPr>
          <w:rFonts w:ascii="ＭＳ 明朝" w:hAnsi="ＭＳ 明朝" w:cs="ＭＳ 明朝" w:hint="eastAsia"/>
          <w:color w:val="auto"/>
          <w:sz w:val="22"/>
          <w:szCs w:val="22"/>
        </w:rPr>
        <w:t>発注者が行う。</w:t>
      </w:r>
    </w:p>
    <w:p w14:paraId="6D2E18BD" w14:textId="77777777" w:rsidR="00F00DCF" w:rsidRPr="00661AF0" w:rsidRDefault="00F00DCF" w:rsidP="00F00DCF">
      <w:pPr>
        <w:autoSpaceDE w:val="0"/>
        <w:autoSpaceDN w:val="0"/>
        <w:spacing w:line="320" w:lineRule="exact"/>
        <w:ind w:left="6865" w:hangingChars="3300" w:hanging="6865"/>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三　第１項第４号又は第５号に該当し設計図書を変更する場合で工事目的物の変更を伴わな</w:t>
      </w:r>
    </w:p>
    <w:p w14:paraId="1C77F01E" w14:textId="77777777" w:rsidR="00F00DCF" w:rsidRPr="00661AF0" w:rsidRDefault="00540DEA" w:rsidP="00F00DCF">
      <w:pPr>
        <w:autoSpaceDE w:val="0"/>
        <w:autoSpaceDN w:val="0"/>
        <w:spacing w:line="320" w:lineRule="exact"/>
        <w:ind w:leftChars="224" w:left="6825" w:hangingChars="3100" w:hanging="6449"/>
        <w:rPr>
          <w:rFonts w:ascii="ＭＳ 明朝" w:hAnsi="ＭＳ 明朝"/>
          <w:color w:val="auto"/>
          <w:sz w:val="22"/>
          <w:szCs w:val="22"/>
        </w:rPr>
      </w:pPr>
      <w:r w:rsidRPr="00661AF0">
        <w:rPr>
          <w:rFonts w:ascii="ＭＳ 明朝" w:hAnsi="ＭＳ 明朝" w:cs="ＭＳ 明朝" w:hint="eastAsia"/>
          <w:color w:val="auto"/>
          <w:sz w:val="22"/>
          <w:szCs w:val="22"/>
        </w:rPr>
        <w:t xml:space="preserve">いもの　</w:t>
      </w:r>
      <w:r w:rsidR="00F00DCF" w:rsidRPr="00661AF0">
        <w:rPr>
          <w:rFonts w:ascii="ＭＳ 明朝" w:hAnsi="ＭＳ 明朝" w:cs="ＭＳ 明朝" w:hint="eastAsia"/>
          <w:color w:val="auto"/>
          <w:sz w:val="22"/>
          <w:szCs w:val="22"/>
        </w:rPr>
        <w:t xml:space="preserve">発注者と受注者とが協議して発注者が行う。　　　　　　　　　　　　　　　</w:t>
      </w:r>
    </w:p>
    <w:p w14:paraId="4043604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73D1522A" w14:textId="34990E31" w:rsidR="00F00DCF" w:rsidRDefault="00F00DCF" w:rsidP="00F00DCF">
      <w:pPr>
        <w:autoSpaceDE w:val="0"/>
        <w:autoSpaceDN w:val="0"/>
        <w:spacing w:line="320" w:lineRule="exact"/>
        <w:rPr>
          <w:rFonts w:ascii="ＭＳ 明朝" w:hAnsi="ＭＳ 明朝"/>
          <w:color w:val="auto"/>
          <w:sz w:val="22"/>
          <w:szCs w:val="22"/>
        </w:rPr>
      </w:pPr>
    </w:p>
    <w:p w14:paraId="6EC22B9D" w14:textId="77777777" w:rsidR="00D1454F" w:rsidRPr="00661AF0" w:rsidRDefault="00D1454F" w:rsidP="00F00DCF">
      <w:pPr>
        <w:autoSpaceDE w:val="0"/>
        <w:autoSpaceDN w:val="0"/>
        <w:spacing w:line="320" w:lineRule="exact"/>
        <w:rPr>
          <w:rFonts w:ascii="ＭＳ 明朝" w:hAnsi="ＭＳ 明朝"/>
          <w:color w:val="auto"/>
          <w:sz w:val="22"/>
          <w:szCs w:val="22"/>
        </w:rPr>
      </w:pPr>
    </w:p>
    <w:p w14:paraId="404A155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lastRenderedPageBreak/>
        <w:t xml:space="preserve">　（設計図書の変更）</w:t>
      </w:r>
    </w:p>
    <w:p w14:paraId="752061D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19</w:t>
      </w:r>
      <w:r w:rsidRPr="00661AF0">
        <w:rPr>
          <w:rFonts w:ascii="ＭＳ 明朝" w:hAnsi="ＭＳ 明朝" w:cs="ＭＳ 明朝" w:hint="eastAsia"/>
          <w:color w:val="auto"/>
          <w:sz w:val="22"/>
          <w:szCs w:val="22"/>
        </w:rPr>
        <w:t>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7657909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1853A065" w14:textId="77777777" w:rsidR="00F00DCF" w:rsidRPr="00661AF0" w:rsidRDefault="00F00DCF" w:rsidP="00F00DCF">
      <w:pPr>
        <w:tabs>
          <w:tab w:val="left" w:pos="4536"/>
        </w:tabs>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（工事の中止）</w:t>
      </w:r>
      <w:r w:rsidRPr="00661AF0">
        <w:rPr>
          <w:rFonts w:ascii="ＭＳ 明朝" w:hAnsi="ＭＳ 明朝" w:cs="ＭＳ 明朝"/>
          <w:color w:val="auto"/>
          <w:sz w:val="22"/>
          <w:szCs w:val="22"/>
        </w:rPr>
        <w:tab/>
      </w:r>
    </w:p>
    <w:p w14:paraId="5B3CEF9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Pr="00661AF0">
        <w:rPr>
          <w:rFonts w:ascii="ＭＳ 明朝" w:hAnsi="ＭＳ 明朝" w:cs="ＭＳ 明朝"/>
          <w:color w:val="auto"/>
          <w:sz w:val="22"/>
          <w:szCs w:val="22"/>
        </w:rPr>
        <w:t>20</w:t>
      </w:r>
      <w:r w:rsidRPr="00661AF0">
        <w:rPr>
          <w:rFonts w:ascii="ＭＳ 明朝" w:hAnsi="ＭＳ 明朝" w:cs="ＭＳ 明朝" w:hint="eastAsia"/>
          <w:color w:val="auto"/>
          <w:sz w:val="22"/>
          <w:szCs w:val="22"/>
        </w:rPr>
        <w:t>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4BBFACA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発注者は、前項の規定によるほか、必要があると認めるときは、工事の中止内容を受注者に通知して、工事の全部又は一部の施工を一時中止させることができる。</w:t>
      </w:r>
    </w:p>
    <w:p w14:paraId="13502D43" w14:textId="77777777" w:rsidR="00F00DCF" w:rsidRPr="00661AF0" w:rsidRDefault="00F00DCF" w:rsidP="007F023A">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05E5109A" w14:textId="77777777" w:rsidR="00540DEA" w:rsidRPr="00661AF0" w:rsidRDefault="00540DEA" w:rsidP="00261853">
      <w:pPr>
        <w:autoSpaceDE w:val="0"/>
        <w:autoSpaceDN w:val="0"/>
        <w:spacing w:line="320" w:lineRule="exact"/>
        <w:ind w:left="208" w:hangingChars="100" w:hanging="208"/>
        <w:rPr>
          <w:rFonts w:ascii="ＭＳ 明朝" w:hAnsi="ＭＳ 明朝"/>
          <w:color w:val="auto"/>
          <w:sz w:val="22"/>
          <w:szCs w:val="22"/>
        </w:rPr>
      </w:pPr>
    </w:p>
    <w:p w14:paraId="3FBA8C55" w14:textId="77777777" w:rsidR="00E97951" w:rsidRPr="00661AF0" w:rsidRDefault="00E97951" w:rsidP="005F3D8B">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（著しく短い工期の禁止）</w:t>
      </w:r>
    </w:p>
    <w:p w14:paraId="72A66F0B" w14:textId="77777777" w:rsidR="00E97951" w:rsidRPr="00661AF0" w:rsidRDefault="00E97951" w:rsidP="00261853">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第2</w:t>
      </w:r>
      <w:r w:rsidRPr="00661AF0">
        <w:rPr>
          <w:rFonts w:ascii="ＭＳ 明朝" w:hAnsi="ＭＳ 明朝" w:cs="ＭＳ 明朝"/>
          <w:color w:val="auto"/>
          <w:sz w:val="22"/>
          <w:szCs w:val="22"/>
        </w:rPr>
        <w:t>1</w:t>
      </w:r>
      <w:r w:rsidRPr="00661AF0">
        <w:rPr>
          <w:rFonts w:ascii="ＭＳ 明朝" w:hAnsi="ＭＳ 明朝" w:cs="ＭＳ 明朝" w:hint="eastAsia"/>
          <w:color w:val="auto"/>
          <w:sz w:val="22"/>
          <w:szCs w:val="22"/>
        </w:rPr>
        <w:t>条　発注者は、工期の延長又は短縮を行うときは、この工事に従事する者の</w:t>
      </w:r>
      <w:r w:rsidR="00354769" w:rsidRPr="00661AF0">
        <w:rPr>
          <w:rFonts w:ascii="ＭＳ 明朝" w:hAnsi="ＭＳ 明朝" w:cs="ＭＳ 明朝" w:hint="eastAsia"/>
          <w:color w:val="auto"/>
          <w:sz w:val="22"/>
          <w:szCs w:val="22"/>
        </w:rPr>
        <w:t>労働時間その他の労働条件が適正に確保されるよう、やむを得ない事由により工事等の実施が困難であると見込まれる日数等を考慮しなければならない。</w:t>
      </w:r>
    </w:p>
    <w:p w14:paraId="75FEF4D9" w14:textId="77777777" w:rsidR="00E97951" w:rsidRPr="00661AF0" w:rsidRDefault="00E97951" w:rsidP="00F00DCF">
      <w:pPr>
        <w:autoSpaceDE w:val="0"/>
        <w:autoSpaceDN w:val="0"/>
        <w:spacing w:line="320" w:lineRule="exact"/>
        <w:rPr>
          <w:rFonts w:ascii="ＭＳ 明朝" w:hAnsi="ＭＳ 明朝" w:cs="ＭＳ 明朝"/>
          <w:color w:val="auto"/>
          <w:sz w:val="22"/>
          <w:szCs w:val="22"/>
        </w:rPr>
      </w:pPr>
    </w:p>
    <w:p w14:paraId="510432C6" w14:textId="77777777" w:rsidR="00F00DCF" w:rsidRPr="00661AF0" w:rsidRDefault="00F00DCF" w:rsidP="005F3D8B">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（受注者の請求による工期の延長）</w:t>
      </w:r>
    </w:p>
    <w:p w14:paraId="291CBF35"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22</w:t>
      </w:r>
      <w:r w:rsidRPr="00661AF0">
        <w:rPr>
          <w:rFonts w:ascii="ＭＳ 明朝" w:hAnsi="ＭＳ 明朝" w:cs="ＭＳ 明朝" w:hint="eastAsia"/>
          <w:color w:val="auto"/>
          <w:sz w:val="22"/>
          <w:szCs w:val="22"/>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4EE00F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04C33508"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4FD61C3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（発注者の請求による工期の短縮等）</w:t>
      </w:r>
    </w:p>
    <w:p w14:paraId="64055F8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23</w:t>
      </w:r>
      <w:r w:rsidRPr="00661AF0">
        <w:rPr>
          <w:rFonts w:ascii="ＭＳ 明朝" w:hAnsi="ＭＳ 明朝" w:cs="ＭＳ 明朝" w:hint="eastAsia"/>
          <w:color w:val="auto"/>
          <w:sz w:val="22"/>
          <w:szCs w:val="22"/>
        </w:rPr>
        <w:t>条　発注者は、特別の理由により工期を短縮する必要があるときは、工期の短縮変更を受注者に請求することができる。</w:t>
      </w:r>
    </w:p>
    <w:p w14:paraId="3D2F311C" w14:textId="77777777" w:rsidR="00F00DCF" w:rsidRPr="00661AF0" w:rsidRDefault="00B23BF8"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w:t>
      </w:r>
      <w:r w:rsidR="00F00DCF" w:rsidRPr="00661AF0">
        <w:rPr>
          <w:rFonts w:ascii="ＭＳ 明朝" w:hAnsi="ＭＳ 明朝" w:cs="ＭＳ 明朝" w:hint="eastAsia"/>
          <w:color w:val="auto"/>
          <w:sz w:val="22"/>
          <w:szCs w:val="22"/>
        </w:rPr>
        <w:t xml:space="preserve">　発注者は、</w:t>
      </w:r>
      <w:r w:rsidRPr="00661AF0">
        <w:rPr>
          <w:rFonts w:ascii="ＭＳ 明朝" w:hAnsi="ＭＳ 明朝" w:cs="ＭＳ 明朝" w:hint="eastAsia"/>
          <w:color w:val="auto"/>
          <w:sz w:val="22"/>
          <w:szCs w:val="22"/>
        </w:rPr>
        <w:t>前項</w:t>
      </w:r>
      <w:r w:rsidR="00F00DCF" w:rsidRPr="00661AF0">
        <w:rPr>
          <w:rFonts w:ascii="ＭＳ 明朝" w:hAnsi="ＭＳ 明朝" w:cs="ＭＳ 明朝" w:hint="eastAsia"/>
          <w:color w:val="auto"/>
          <w:sz w:val="22"/>
          <w:szCs w:val="22"/>
        </w:rPr>
        <w:t>の場合において、必要があると認められるときは請負代金額を変更し、又は受注者に損害を及ぼしたときは必要な費用を負担しなければならない。</w:t>
      </w:r>
    </w:p>
    <w:p w14:paraId="567BE24D"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9A589B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（工期の変更方法）</w:t>
      </w:r>
    </w:p>
    <w:p w14:paraId="0EA171A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24</w:t>
      </w:r>
      <w:r w:rsidRPr="00661AF0">
        <w:rPr>
          <w:rFonts w:ascii="ＭＳ 明朝" w:hAnsi="ＭＳ 明朝" w:cs="ＭＳ 明朝" w:hint="eastAsia"/>
          <w:color w:val="auto"/>
          <w:sz w:val="22"/>
          <w:szCs w:val="22"/>
        </w:rPr>
        <w:t>条　工期の変更については、発注者と受注者とが協議して定める。ただし、協議開始の日から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6292A9C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前項の協議開始の日については、発注者が受注者の意見を聴いて定め、受注者に通知するものとする。ただし、発注者が工期の変更事由が生じた日（第</w:t>
      </w:r>
      <w:r w:rsidRPr="00661AF0">
        <w:rPr>
          <w:rFonts w:ascii="ＭＳ 明朝" w:hAnsi="ＭＳ 明朝" w:cs="ＭＳ 明朝"/>
          <w:color w:val="auto"/>
          <w:sz w:val="22"/>
          <w:szCs w:val="22"/>
        </w:rPr>
        <w:t>2</w:t>
      </w:r>
      <w:r w:rsidR="0078652B" w:rsidRPr="00661AF0">
        <w:rPr>
          <w:rFonts w:ascii="ＭＳ 明朝" w:hAnsi="ＭＳ 明朝" w:cs="ＭＳ 明朝" w:hint="eastAsia"/>
          <w:color w:val="auto"/>
          <w:sz w:val="22"/>
          <w:szCs w:val="22"/>
        </w:rPr>
        <w:t>2</w:t>
      </w:r>
      <w:r w:rsidRPr="00661AF0">
        <w:rPr>
          <w:rFonts w:ascii="ＭＳ 明朝" w:hAnsi="ＭＳ 明朝" w:cs="ＭＳ 明朝" w:hint="eastAsia"/>
          <w:color w:val="auto"/>
          <w:sz w:val="22"/>
          <w:szCs w:val="22"/>
        </w:rPr>
        <w:t>条の場合にあっては発注者が</w:t>
      </w:r>
      <w:r w:rsidRPr="00661AF0">
        <w:rPr>
          <w:rFonts w:ascii="ＭＳ 明朝" w:hAnsi="ＭＳ 明朝" w:cs="ＭＳ 明朝" w:hint="eastAsia"/>
          <w:color w:val="auto"/>
          <w:sz w:val="22"/>
          <w:szCs w:val="22"/>
        </w:rPr>
        <w:lastRenderedPageBreak/>
        <w:t>工期変更の請求を受けた日、前条の場合にあっては受注者が工期変更の請求を受けた日）から７日以内に協議開始の日を通知しない場合には</w:t>
      </w:r>
      <w:r w:rsidR="007E16B8"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受注者は、協議開始の日を定め、発注者に通知することができる。</w:t>
      </w:r>
    </w:p>
    <w:p w14:paraId="2F8900E7"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5F4792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（請負代金額の変更方法等）</w:t>
      </w:r>
    </w:p>
    <w:p w14:paraId="7ED9BCB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25</w:t>
      </w:r>
      <w:r w:rsidRPr="00661AF0">
        <w:rPr>
          <w:rFonts w:ascii="ＭＳ 明朝" w:hAnsi="ＭＳ 明朝" w:cs="ＭＳ 明朝" w:hint="eastAsia"/>
          <w:color w:val="auto"/>
          <w:sz w:val="22"/>
          <w:szCs w:val="22"/>
        </w:rPr>
        <w:t>条　請負代金額の変更については、発注者と受注者とが協議して定める。ただし、協議開始の日から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0228AA1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6D13163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14:paraId="10491E1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01459E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（賃金又は物価の変動に基づく請負代金額の変更）</w:t>
      </w:r>
    </w:p>
    <w:p w14:paraId="07C9F54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　発注者又は受注者は、工期内で請負契約締結の日から</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月を経過した後に日本国内における賃金水準又は物価水準の変動により請負代金額が不適当となったと認めたときは、相手方に対して請負代金額の変更を請求することができる。</w:t>
      </w:r>
    </w:p>
    <w:p w14:paraId="69D41A2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発注者又は受注者は、前項の規定による請求があったときは、変動前残工事代金額（請負代金額から当該請求時の出来形部分に相応する請負代金額を控除した額をいう。以下</w:t>
      </w:r>
      <w:r w:rsidR="007E16B8" w:rsidRPr="00661AF0">
        <w:rPr>
          <w:rFonts w:ascii="ＭＳ 明朝" w:hAnsi="ＭＳ 明朝" w:cs="ＭＳ 明朝" w:hint="eastAsia"/>
          <w:color w:val="auto"/>
          <w:sz w:val="22"/>
          <w:szCs w:val="22"/>
        </w:rPr>
        <w:t>この条において</w:t>
      </w:r>
      <w:r w:rsidRPr="00661AF0">
        <w:rPr>
          <w:rFonts w:ascii="ＭＳ 明朝" w:hAnsi="ＭＳ 明朝" w:cs="ＭＳ 明朝" w:hint="eastAsia"/>
          <w:color w:val="auto"/>
          <w:sz w:val="22"/>
          <w:szCs w:val="22"/>
        </w:rPr>
        <w:t>同じ。）と変動後残工事代金額（変動後の賃金又は物価を基礎として算出した変動前残工事代金額に相応する額をいう。以下</w:t>
      </w:r>
      <w:r w:rsidR="007E16B8" w:rsidRPr="00661AF0">
        <w:rPr>
          <w:rFonts w:ascii="ＭＳ 明朝" w:hAnsi="ＭＳ 明朝" w:cs="ＭＳ 明朝" w:hint="eastAsia"/>
          <w:color w:val="auto"/>
          <w:sz w:val="22"/>
          <w:szCs w:val="22"/>
        </w:rPr>
        <w:t>この条において</w:t>
      </w:r>
      <w:r w:rsidRPr="00661AF0">
        <w:rPr>
          <w:rFonts w:ascii="ＭＳ 明朝" w:hAnsi="ＭＳ 明朝" w:cs="ＭＳ 明朝" w:hint="eastAsia"/>
          <w:color w:val="auto"/>
          <w:sz w:val="22"/>
          <w:szCs w:val="22"/>
        </w:rPr>
        <w:t>同じ。）との差額のうち変動前残工事代金額の</w:t>
      </w:r>
      <w:r w:rsidRPr="00661AF0">
        <w:rPr>
          <w:rFonts w:ascii="ＭＳ 明朝" w:hAnsi="ＭＳ 明朝" w:cs="ＭＳ 明朝"/>
          <w:color w:val="auto"/>
          <w:sz w:val="22"/>
          <w:szCs w:val="22"/>
        </w:rPr>
        <w:t>1000</w:t>
      </w:r>
      <w:r w:rsidRPr="00661AF0">
        <w:rPr>
          <w:rFonts w:ascii="ＭＳ 明朝" w:hAnsi="ＭＳ 明朝" w:cs="ＭＳ 明朝" w:hint="eastAsia"/>
          <w:color w:val="auto"/>
          <w:sz w:val="22"/>
          <w:szCs w:val="22"/>
        </w:rPr>
        <w:t>分の</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を超える額につき、請負代金額の変更に応じなければならない。</w:t>
      </w:r>
    </w:p>
    <w:p w14:paraId="08FD520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変動前残工事代金額及び変動後残工事代金額は、請求のあった日を基準とし、物価指数等に基づき発注者と受注者とが協議して定める。ただし、協議開始の日から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日以内に協議が整わない場合にあっては、発注者が定め、受注者に通知する。</w:t>
      </w:r>
    </w:p>
    <w:p w14:paraId="7941491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589DA9B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38460F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7889BAC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前２項の場合において、請負代金額の変更額については、発注者と受注者とが協議して定める。ただし、協議開始の日から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日以内に協議が整わない場合にあっては、発注者が定め、受注者に通知する。</w:t>
      </w:r>
    </w:p>
    <w:p w14:paraId="56CE46B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427BDB2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4927C7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（臨機の措置）</w:t>
      </w:r>
    </w:p>
    <w:p w14:paraId="22BDEE9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27</w:t>
      </w:r>
      <w:r w:rsidRPr="00661AF0">
        <w:rPr>
          <w:rFonts w:ascii="ＭＳ 明朝" w:hAnsi="ＭＳ 明朝" w:cs="ＭＳ 明朝" w:hint="eastAsia"/>
          <w:color w:val="auto"/>
          <w:sz w:val="22"/>
          <w:szCs w:val="22"/>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w:t>
      </w:r>
      <w:r w:rsidRPr="00661AF0">
        <w:rPr>
          <w:rFonts w:ascii="ＭＳ 明朝" w:hAnsi="ＭＳ 明朝" w:cs="ＭＳ 明朝" w:hint="eastAsia"/>
          <w:color w:val="auto"/>
          <w:sz w:val="22"/>
          <w:szCs w:val="22"/>
        </w:rPr>
        <w:lastRenderedPageBreak/>
        <w:t>い。</w:t>
      </w:r>
    </w:p>
    <w:p w14:paraId="6B781A3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前項の場合においては、受注者は、そのとった措置の内容を監督職員に直ちに通知しなければならない。</w:t>
      </w:r>
    </w:p>
    <w:p w14:paraId="79934CC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監督職員は、災害防止その他工事の施工上特に必要があると認めるときは、受注者に対して臨機の措置をとることを請求することができる。</w:t>
      </w:r>
    </w:p>
    <w:p w14:paraId="22F57E8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F03F43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15BC761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（一般的損害）</w:t>
      </w:r>
    </w:p>
    <w:p w14:paraId="7A0A115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28</w:t>
      </w:r>
      <w:r w:rsidRPr="00661AF0">
        <w:rPr>
          <w:rFonts w:ascii="ＭＳ 明朝" w:hAnsi="ＭＳ 明朝" w:cs="ＭＳ 明朝" w:hint="eastAsia"/>
          <w:color w:val="auto"/>
          <w:sz w:val="22"/>
          <w:szCs w:val="22"/>
        </w:rPr>
        <w:t>条　工事目的物の引渡し前に、工事目的物又は工事材料について生じた損害その他工事の施工に関して生じた損害（次条第１項若しくは第２項又は第</w:t>
      </w:r>
      <w:r w:rsidR="003708E7"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条第１項に規定する損害を除く。）については、受注者がその費用を負担する。ただし、その損害（第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条第１項の規定により付された保険等によりてん補された部分を除く。）のうち発注者の責めに帰すべき事由により生じたものについては、発注者が負担する。</w:t>
      </w:r>
    </w:p>
    <w:p w14:paraId="6F48F68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D274A1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（第三者に及ぼした損害）</w:t>
      </w:r>
    </w:p>
    <w:p w14:paraId="4751A66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29</w:t>
      </w:r>
      <w:r w:rsidRPr="00661AF0">
        <w:rPr>
          <w:rFonts w:ascii="ＭＳ 明朝" w:hAnsi="ＭＳ 明朝" w:cs="ＭＳ 明朝" w:hint="eastAsia"/>
          <w:color w:val="auto"/>
          <w:sz w:val="22"/>
          <w:szCs w:val="22"/>
        </w:rPr>
        <w:t>条　工事の施工について第三者に損害を及ぼしたときは、受注者がその損害を賠償しなければならない。ただし、その損害（第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条第１項の規定により付された保険等によりてん補された部分を除く。以下この条において同じ。）のうち発注者の責めに帰すべき事由により生じたものについては、発注者が負担する。</w:t>
      </w:r>
    </w:p>
    <w:p w14:paraId="226A702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85E3A3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前２項の場合その他工事の施工について第三者との間に紛争を生じた場合においては、発注者及び受注者は協力してその処理解決に当たるものとする。</w:t>
      </w:r>
    </w:p>
    <w:p w14:paraId="01ED832B"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0FCDBAE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（不可抗力による損害）</w:t>
      </w:r>
    </w:p>
    <w:p w14:paraId="6287DED3" w14:textId="13A87D51"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 xml:space="preserve">条　</w:t>
      </w:r>
      <w:r w:rsidR="00684C5B" w:rsidRPr="00661AF0">
        <w:rPr>
          <w:rFonts w:ascii="ＭＳ 明朝" w:hAnsi="ＭＳ 明朝" w:cs="ＭＳ 明朝" w:hint="eastAsia"/>
          <w:color w:val="auto"/>
          <w:sz w:val="22"/>
          <w:szCs w:val="22"/>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684C5B">
        <w:rPr>
          <w:rFonts w:ascii="ＭＳ 明朝" w:hAnsi="ＭＳ 明朝" w:cs="ＭＳ 明朝" w:hint="eastAsia"/>
          <w:color w:val="auto"/>
          <w:sz w:val="22"/>
          <w:szCs w:val="22"/>
        </w:rPr>
        <w:t>（以下この条において「工事目的物等」という。）</w:t>
      </w:r>
      <w:r w:rsidR="00684C5B" w:rsidRPr="00661AF0">
        <w:rPr>
          <w:rFonts w:ascii="ＭＳ 明朝" w:hAnsi="ＭＳ 明朝" w:cs="ＭＳ 明朝" w:hint="eastAsia"/>
          <w:color w:val="auto"/>
          <w:sz w:val="22"/>
          <w:szCs w:val="22"/>
        </w:rPr>
        <w:t>に損害が生じたときは、受注者は、その事実の発生後直ちにその状況を発注者に通知しなければならない。</w:t>
      </w:r>
    </w:p>
    <w:p w14:paraId="117C2A4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発注者は、前項の規定による通知を受けたときは、直ちに調査を行い、同項の損害（受注者が善良な管理者の注意義務を怠ったことに基づくもの及び第</w:t>
      </w:r>
      <w:r w:rsidR="00377CA4"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条第１項の規定により付された保険等によりてん補された部分を除く。以下この条において「損害」という。）の状況を確認し、その結果を受注者に通知しなければならない。</w:t>
      </w:r>
    </w:p>
    <w:p w14:paraId="636DE524"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受注者は、前項の規定により損害の状況が確認されたときは、損害による費用の負担を発注者に請求することができる。</w:t>
      </w:r>
    </w:p>
    <w:p w14:paraId="09FC74A4" w14:textId="18C218F0"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４　</w:t>
      </w:r>
      <w:r w:rsidR="00684C5B" w:rsidRPr="00661AF0">
        <w:rPr>
          <w:rFonts w:ascii="ＭＳ 明朝" w:hAnsi="ＭＳ 明朝" w:cs="ＭＳ 明朝" w:hint="eastAsia"/>
          <w:color w:val="auto"/>
          <w:sz w:val="22"/>
          <w:szCs w:val="22"/>
        </w:rPr>
        <w:t>発注者は、前項の規定により受注者から損害による費用の負担の請求があったときは、当該損害の額（工事目的物</w:t>
      </w:r>
      <w:r w:rsidR="00684C5B">
        <w:rPr>
          <w:rFonts w:ascii="ＭＳ 明朝" w:hAnsi="ＭＳ 明朝" w:cs="ＭＳ 明朝" w:hint="eastAsia"/>
          <w:color w:val="auto"/>
          <w:sz w:val="22"/>
          <w:szCs w:val="22"/>
        </w:rPr>
        <w:t>等</w:t>
      </w:r>
      <w:r w:rsidR="00684C5B" w:rsidRPr="00661AF0">
        <w:rPr>
          <w:rFonts w:ascii="ＭＳ 明朝" w:hAnsi="ＭＳ 明朝" w:cs="ＭＳ 明朝" w:hint="eastAsia"/>
          <w:color w:val="auto"/>
          <w:sz w:val="22"/>
          <w:szCs w:val="22"/>
        </w:rPr>
        <w:t>であって第</w:t>
      </w:r>
      <w:r w:rsidR="00684C5B" w:rsidRPr="00661AF0">
        <w:rPr>
          <w:rFonts w:ascii="ＭＳ 明朝" w:hAnsi="ＭＳ 明朝" w:cs="ＭＳ 明朝"/>
          <w:color w:val="auto"/>
          <w:sz w:val="22"/>
          <w:szCs w:val="22"/>
        </w:rPr>
        <w:t>13</w:t>
      </w:r>
      <w:r w:rsidR="00684C5B" w:rsidRPr="00661AF0">
        <w:rPr>
          <w:rFonts w:ascii="ＭＳ 明朝" w:hAnsi="ＭＳ 明朝" w:cs="ＭＳ 明朝" w:hint="eastAsia"/>
          <w:color w:val="auto"/>
          <w:sz w:val="22"/>
          <w:szCs w:val="22"/>
        </w:rPr>
        <w:t>条第２項、第</w:t>
      </w:r>
      <w:r w:rsidR="00684C5B" w:rsidRPr="00661AF0">
        <w:rPr>
          <w:rFonts w:ascii="ＭＳ 明朝" w:hAnsi="ＭＳ 明朝" w:cs="ＭＳ 明朝"/>
          <w:color w:val="auto"/>
          <w:sz w:val="22"/>
          <w:szCs w:val="22"/>
        </w:rPr>
        <w:t>14</w:t>
      </w:r>
      <w:r w:rsidR="00684C5B" w:rsidRPr="00661AF0">
        <w:rPr>
          <w:rFonts w:ascii="ＭＳ 明朝" w:hAnsi="ＭＳ 明朝" w:cs="ＭＳ 明朝" w:hint="eastAsia"/>
          <w:color w:val="auto"/>
          <w:sz w:val="22"/>
          <w:szCs w:val="22"/>
        </w:rPr>
        <w:t>条第１項若しくは第２項又は第</w:t>
      </w:r>
      <w:r w:rsidR="00684C5B" w:rsidRPr="00661AF0">
        <w:rPr>
          <w:rFonts w:ascii="ＭＳ 明朝" w:hAnsi="ＭＳ 明朝" w:cs="ＭＳ 明朝"/>
          <w:color w:val="auto"/>
          <w:sz w:val="22"/>
          <w:szCs w:val="22"/>
        </w:rPr>
        <w:t>39</w:t>
      </w:r>
      <w:r w:rsidR="00684C5B" w:rsidRPr="00661AF0">
        <w:rPr>
          <w:rFonts w:ascii="ＭＳ 明朝" w:hAnsi="ＭＳ 明朝" w:cs="ＭＳ 明朝" w:hint="eastAsia"/>
          <w:color w:val="auto"/>
          <w:sz w:val="22"/>
          <w:szCs w:val="22"/>
        </w:rPr>
        <w:t>条第３項の規定による検査、立会いその他受注者の工事に関する記録等により確認することができるものに係る</w:t>
      </w:r>
      <w:r w:rsidR="00684C5B">
        <w:rPr>
          <w:rFonts w:ascii="ＭＳ 明朝" w:hAnsi="ＭＳ 明朝" w:cs="ＭＳ 明朝" w:hint="eastAsia"/>
          <w:color w:val="auto"/>
          <w:sz w:val="22"/>
          <w:szCs w:val="22"/>
        </w:rPr>
        <w:t>損害の</w:t>
      </w:r>
      <w:r w:rsidR="00684C5B" w:rsidRPr="00661AF0">
        <w:rPr>
          <w:rFonts w:ascii="ＭＳ 明朝" w:hAnsi="ＭＳ 明朝" w:cs="ＭＳ 明朝" w:hint="eastAsia"/>
          <w:color w:val="auto"/>
          <w:sz w:val="22"/>
          <w:szCs w:val="22"/>
        </w:rPr>
        <w:t>額に限る。）及び当該損害の取片付けに要する費用の額の合計額（</w:t>
      </w:r>
      <w:r w:rsidR="00684C5B">
        <w:rPr>
          <w:rFonts w:ascii="ＭＳ 明朝" w:hAnsi="ＭＳ 明朝" w:cs="ＭＳ 明朝" w:hint="eastAsia"/>
          <w:color w:val="auto"/>
          <w:sz w:val="22"/>
          <w:szCs w:val="22"/>
        </w:rPr>
        <w:t>以下この条において</w:t>
      </w:r>
      <w:r w:rsidR="00684C5B" w:rsidRPr="00661AF0">
        <w:rPr>
          <w:rFonts w:ascii="ＭＳ 明朝" w:hAnsi="ＭＳ 明朝" w:cs="ＭＳ 明朝" w:hint="eastAsia"/>
          <w:color w:val="auto"/>
          <w:sz w:val="22"/>
          <w:szCs w:val="22"/>
        </w:rPr>
        <w:t>「損害合計額」という。）のうち請負代金額の</w:t>
      </w:r>
      <w:r w:rsidR="00684C5B" w:rsidRPr="00661AF0">
        <w:rPr>
          <w:rFonts w:ascii="ＭＳ 明朝" w:hAnsi="ＭＳ 明朝" w:cs="ＭＳ 明朝"/>
          <w:color w:val="auto"/>
          <w:sz w:val="22"/>
          <w:szCs w:val="22"/>
        </w:rPr>
        <w:t>100</w:t>
      </w:r>
      <w:r w:rsidR="00684C5B" w:rsidRPr="00661AF0">
        <w:rPr>
          <w:rFonts w:ascii="ＭＳ 明朝" w:hAnsi="ＭＳ 明朝" w:cs="ＭＳ 明朝" w:hint="eastAsia"/>
          <w:color w:val="auto"/>
          <w:sz w:val="22"/>
          <w:szCs w:val="22"/>
        </w:rPr>
        <w:t>分の１を超える額を負担し</w:t>
      </w:r>
      <w:r w:rsidR="00684C5B" w:rsidRPr="00661AF0">
        <w:rPr>
          <w:rFonts w:ascii="ＭＳ 明朝" w:hAnsi="ＭＳ 明朝" w:cs="ＭＳ 明朝" w:hint="eastAsia"/>
          <w:color w:val="auto"/>
          <w:sz w:val="22"/>
          <w:szCs w:val="22"/>
        </w:rPr>
        <w:lastRenderedPageBreak/>
        <w:t>なければならない。</w:t>
      </w:r>
      <w:r w:rsidR="00684C5B">
        <w:rPr>
          <w:rFonts w:ascii="ＭＳ 明朝" w:hAnsi="ＭＳ 明朝" w:cs="ＭＳ 明朝" w:hint="eastAsia"/>
          <w:color w:val="auto"/>
          <w:sz w:val="22"/>
          <w:szCs w:val="22"/>
        </w:rPr>
        <w:t>ただし、災害応急対策又は災害復旧に関する工事における損害については、発注者が損害合計額を負担するものとする。</w:t>
      </w:r>
    </w:p>
    <w:p w14:paraId="351373E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損害の額は、次の各号に掲げる損害につき、それぞれ当該各号に定めるところにより、算定する。</w:t>
      </w:r>
    </w:p>
    <w:p w14:paraId="4651FA7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一　工事目的物に関する損害</w:t>
      </w:r>
    </w:p>
    <w:p w14:paraId="5203BFF7"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損害を受けた工事目的物に相応する請負代金額とし、残存価値がある場合にはその評価額を差し引いた額とする。</w:t>
      </w:r>
    </w:p>
    <w:p w14:paraId="74E83AC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二　工事材料に関する損害</w:t>
      </w:r>
    </w:p>
    <w:p w14:paraId="0C249CAC"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損害を受けた工事材料で通常妥当と認められるものに相応する請負代金額とし、残存価値がある場合にはその評価額を差し引いた額とする。</w:t>
      </w:r>
    </w:p>
    <w:p w14:paraId="739B2FF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三　仮設物又は建設機械器具に関する損害</w:t>
      </w:r>
    </w:p>
    <w:p w14:paraId="238D4EB6" w14:textId="77777777" w:rsidR="00F00DCF" w:rsidRPr="00661AF0" w:rsidRDefault="00F00DCF" w:rsidP="00F00DCF">
      <w:pPr>
        <w:autoSpaceDE w:val="0"/>
        <w:autoSpaceDN w:val="0"/>
        <w:spacing w:line="320" w:lineRule="exact"/>
        <w:ind w:left="416" w:hangingChars="200" w:hanging="416"/>
        <w:rPr>
          <w:rFonts w:ascii="ＭＳ 明朝" w:hAnsi="ＭＳ 明朝"/>
          <w:color w:val="auto"/>
          <w:sz w:val="22"/>
          <w:szCs w:val="22"/>
        </w:rPr>
      </w:pPr>
      <w:r w:rsidRPr="00661AF0">
        <w:rPr>
          <w:rFonts w:ascii="ＭＳ 明朝" w:hAnsi="ＭＳ 明朝" w:cs="ＭＳ 明朝" w:hint="eastAsia"/>
          <w:color w:val="auto"/>
          <w:sz w:val="22"/>
          <w:szCs w:val="22"/>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7F11665E" w14:textId="1550CBA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６　</w:t>
      </w:r>
      <w:r w:rsidR="00684C5B" w:rsidRPr="00661AF0">
        <w:rPr>
          <w:rFonts w:ascii="ＭＳ 明朝" w:hAnsi="ＭＳ 明朝" w:cs="ＭＳ 明朝" w:hint="eastAsia"/>
          <w:color w:val="auto"/>
          <w:sz w:val="22"/>
          <w:szCs w:val="22"/>
        </w:rPr>
        <w:t>数次にわたる不可抗力により損害合計額が累積した場合における第二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00684C5B" w:rsidRPr="00661AF0">
        <w:rPr>
          <w:rFonts w:ascii="ＭＳ 明朝" w:hAnsi="ＭＳ 明朝" w:cs="ＭＳ 明朝"/>
          <w:color w:val="auto"/>
          <w:sz w:val="22"/>
          <w:szCs w:val="22"/>
        </w:rPr>
        <w:t>100</w:t>
      </w:r>
      <w:r w:rsidR="00684C5B" w:rsidRPr="00661AF0">
        <w:rPr>
          <w:rFonts w:ascii="ＭＳ 明朝" w:hAnsi="ＭＳ 明朝" w:cs="ＭＳ 明朝" w:hint="eastAsia"/>
          <w:color w:val="auto"/>
          <w:sz w:val="22"/>
          <w:szCs w:val="22"/>
        </w:rPr>
        <w:t>分の１を超える額」とあるのは「請負代金額の</w:t>
      </w:r>
      <w:r w:rsidR="00684C5B" w:rsidRPr="00661AF0">
        <w:rPr>
          <w:rFonts w:ascii="ＭＳ 明朝" w:hAnsi="ＭＳ 明朝" w:cs="ＭＳ 明朝"/>
          <w:color w:val="auto"/>
          <w:sz w:val="22"/>
          <w:szCs w:val="22"/>
        </w:rPr>
        <w:t>100</w:t>
      </w:r>
      <w:r w:rsidR="00684C5B" w:rsidRPr="00661AF0">
        <w:rPr>
          <w:rFonts w:ascii="ＭＳ 明朝" w:hAnsi="ＭＳ 明朝" w:cs="ＭＳ 明朝" w:hint="eastAsia"/>
          <w:color w:val="auto"/>
          <w:sz w:val="22"/>
          <w:szCs w:val="22"/>
        </w:rPr>
        <w:t>分の１を超える額から既に負担した額を差し引いた額」</w:t>
      </w:r>
      <w:r w:rsidR="00684C5B">
        <w:rPr>
          <w:rFonts w:ascii="ＭＳ 明朝" w:hAnsi="ＭＳ 明朝" w:cs="ＭＳ 明朝" w:hint="eastAsia"/>
          <w:color w:val="auto"/>
          <w:sz w:val="22"/>
          <w:szCs w:val="22"/>
        </w:rPr>
        <w:t>と、「損害合計額を」とあるのは、「損害合計額から既に負担した額を差し引いた額を」</w:t>
      </w:r>
      <w:r w:rsidR="00684C5B" w:rsidRPr="00661AF0">
        <w:rPr>
          <w:rFonts w:ascii="ＭＳ 明朝" w:hAnsi="ＭＳ 明朝" w:cs="ＭＳ 明朝" w:hint="eastAsia"/>
          <w:color w:val="auto"/>
          <w:sz w:val="22"/>
          <w:szCs w:val="22"/>
        </w:rPr>
        <w:t>として同項を適用する。</w:t>
      </w:r>
    </w:p>
    <w:p w14:paraId="59912493"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3035022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（請負代金額の変更に代える設計図書の変更）</w:t>
      </w:r>
    </w:p>
    <w:p w14:paraId="7C9F86F3" w14:textId="77777777" w:rsidR="00F00DCF" w:rsidRPr="00661AF0" w:rsidRDefault="00F00DCF" w:rsidP="00925E56">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31</w:t>
      </w:r>
      <w:r w:rsidRPr="00661AF0">
        <w:rPr>
          <w:rFonts w:ascii="ＭＳ 明朝" w:hAnsi="ＭＳ 明朝" w:cs="ＭＳ 明朝" w:hint="eastAsia"/>
          <w:color w:val="auto"/>
          <w:sz w:val="22"/>
          <w:szCs w:val="22"/>
        </w:rPr>
        <w:t>条　発注者は、第８条、第</w:t>
      </w:r>
      <w:r w:rsidRPr="00661AF0">
        <w:rPr>
          <w:rFonts w:ascii="ＭＳ 明朝" w:hAnsi="ＭＳ 明朝" w:cs="ＭＳ 明朝"/>
          <w:color w:val="auto"/>
          <w:sz w:val="22"/>
          <w:szCs w:val="22"/>
        </w:rPr>
        <w:t>15</w:t>
      </w:r>
      <w:r w:rsidRPr="00661AF0">
        <w:rPr>
          <w:rFonts w:ascii="ＭＳ 明朝" w:hAnsi="ＭＳ 明朝" w:cs="ＭＳ 明朝" w:hint="eastAsia"/>
          <w:color w:val="auto"/>
          <w:sz w:val="22"/>
          <w:szCs w:val="22"/>
        </w:rPr>
        <w:t>条、第</w:t>
      </w:r>
      <w:r w:rsidRPr="00661AF0">
        <w:rPr>
          <w:rFonts w:ascii="ＭＳ 明朝" w:hAnsi="ＭＳ 明朝" w:cs="ＭＳ 明朝"/>
          <w:color w:val="auto"/>
          <w:sz w:val="22"/>
          <w:szCs w:val="22"/>
        </w:rPr>
        <w:t>17</w:t>
      </w:r>
      <w:r w:rsidRPr="00661AF0">
        <w:rPr>
          <w:rFonts w:ascii="ＭＳ 明朝" w:hAnsi="ＭＳ 明朝" w:cs="ＭＳ 明朝" w:hint="eastAsia"/>
          <w:color w:val="auto"/>
          <w:sz w:val="22"/>
          <w:szCs w:val="22"/>
        </w:rPr>
        <w:t>条から第</w:t>
      </w:r>
      <w:r w:rsidR="00925E56" w:rsidRPr="00661AF0">
        <w:rPr>
          <w:rFonts w:ascii="ＭＳ 明朝" w:hAnsi="ＭＳ 明朝" w:cs="ＭＳ 明朝" w:hint="eastAsia"/>
          <w:color w:val="auto"/>
          <w:sz w:val="22"/>
          <w:szCs w:val="22"/>
        </w:rPr>
        <w:t>20</w:t>
      </w:r>
      <w:r w:rsidRPr="00661AF0">
        <w:rPr>
          <w:rFonts w:ascii="ＭＳ 明朝" w:hAnsi="ＭＳ 明朝" w:cs="ＭＳ 明朝" w:hint="eastAsia"/>
          <w:color w:val="auto"/>
          <w:sz w:val="22"/>
          <w:szCs w:val="22"/>
        </w:rPr>
        <w:t>条まで、</w:t>
      </w:r>
      <w:r w:rsidR="00925E56" w:rsidRPr="00661AF0">
        <w:rPr>
          <w:rFonts w:ascii="ＭＳ 明朝" w:hAnsi="ＭＳ 明朝" w:cs="ＭＳ 明朝" w:hint="eastAsia"/>
          <w:color w:val="auto"/>
          <w:sz w:val="22"/>
          <w:szCs w:val="22"/>
        </w:rPr>
        <w:t>第22条</w:t>
      </w:r>
      <w:r w:rsidR="00FE1F7E" w:rsidRPr="00661AF0">
        <w:rPr>
          <w:rFonts w:ascii="ＭＳ 明朝" w:hAnsi="ＭＳ 明朝" w:cs="ＭＳ 明朝" w:hint="eastAsia"/>
          <w:color w:val="auto"/>
          <w:sz w:val="22"/>
          <w:szCs w:val="22"/>
        </w:rPr>
        <w:t>、第23条、</w:t>
      </w:r>
      <w:r w:rsidRPr="00661AF0">
        <w:rPr>
          <w:rFonts w:ascii="ＭＳ 明朝" w:hAnsi="ＭＳ 明朝" w:cs="ＭＳ 明朝" w:hint="eastAsia"/>
          <w:color w:val="auto"/>
          <w:sz w:val="22"/>
          <w:szCs w:val="22"/>
        </w:rPr>
        <w:t>第</w:t>
      </w:r>
      <w:r w:rsidR="003708E7" w:rsidRPr="00661AF0">
        <w:rPr>
          <w:rFonts w:ascii="ＭＳ 明朝" w:hAnsi="ＭＳ 明朝" w:cs="ＭＳ 明朝"/>
          <w:color w:val="auto"/>
          <w:sz w:val="22"/>
          <w:szCs w:val="22"/>
        </w:rPr>
        <w:t>26</w:t>
      </w:r>
      <w:r w:rsidRPr="00661AF0">
        <w:rPr>
          <w:rFonts w:ascii="ＭＳ 明朝" w:hAnsi="ＭＳ 明朝" w:cs="ＭＳ 明朝" w:hint="eastAsia"/>
          <w:color w:val="auto"/>
          <w:sz w:val="22"/>
          <w:szCs w:val="22"/>
        </w:rPr>
        <w:t>条から第</w:t>
      </w:r>
      <w:r w:rsidR="003708E7" w:rsidRPr="00661AF0">
        <w:rPr>
          <w:rFonts w:ascii="ＭＳ 明朝" w:hAnsi="ＭＳ 明朝" w:cs="ＭＳ 明朝"/>
          <w:color w:val="auto"/>
          <w:sz w:val="22"/>
          <w:szCs w:val="22"/>
        </w:rPr>
        <w:t>28</w:t>
      </w:r>
      <w:r w:rsidRPr="00661AF0">
        <w:rPr>
          <w:rFonts w:ascii="ＭＳ 明朝" w:hAnsi="ＭＳ 明朝" w:cs="ＭＳ 明朝" w:hint="eastAsia"/>
          <w:color w:val="auto"/>
          <w:sz w:val="22"/>
          <w:szCs w:val="22"/>
        </w:rPr>
        <w:t>条まで、前条又は第</w:t>
      </w:r>
      <w:r w:rsidR="003708E7" w:rsidRPr="00661AF0">
        <w:rPr>
          <w:rFonts w:ascii="ＭＳ 明朝" w:hAnsi="ＭＳ 明朝" w:cs="ＭＳ 明朝"/>
          <w:color w:val="auto"/>
          <w:sz w:val="22"/>
          <w:szCs w:val="22"/>
        </w:rPr>
        <w:t>34</w:t>
      </w:r>
      <w:r w:rsidRPr="00661AF0">
        <w:rPr>
          <w:rFonts w:ascii="ＭＳ 明朝" w:hAnsi="ＭＳ 明朝" w:cs="ＭＳ 明朝" w:hint="eastAsia"/>
          <w:color w:val="auto"/>
          <w:sz w:val="22"/>
          <w:szCs w:val="22"/>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0F0905C0"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前項の協議開始の日については、発注者が受注者の意見を聴いて定め、受注者に通知しな</w:t>
      </w:r>
      <w:r w:rsidRPr="00D1454F">
        <w:rPr>
          <w:rFonts w:ascii="ＭＳ 明朝" w:hAnsi="ＭＳ 明朝" w:cs="ＭＳ 明朝" w:hint="eastAsia"/>
          <w:color w:val="auto"/>
          <w:sz w:val="22"/>
          <w:szCs w:val="22"/>
        </w:rPr>
        <w:t>ければなら</w:t>
      </w:r>
      <w:r w:rsidR="00E31367" w:rsidRPr="00D1454F">
        <w:rPr>
          <w:rFonts w:ascii="ＭＳ 明朝" w:hAnsi="ＭＳ 明朝" w:cs="ＭＳ 明朝" w:hint="eastAsia"/>
          <w:color w:val="auto"/>
          <w:sz w:val="22"/>
          <w:szCs w:val="22"/>
        </w:rPr>
        <w:t>ない。ただし、発注者が</w:t>
      </w:r>
      <w:r w:rsidR="006E34B8" w:rsidRPr="00D1454F">
        <w:rPr>
          <w:rFonts w:ascii="ＭＳ 明朝" w:hAnsi="ＭＳ 明朝" w:cs="ＭＳ 明朝" w:hint="eastAsia"/>
          <w:color w:val="auto"/>
          <w:sz w:val="22"/>
          <w:szCs w:val="22"/>
        </w:rPr>
        <w:t>同項の</w:t>
      </w:r>
      <w:r w:rsidR="00E31367" w:rsidRPr="00D1454F">
        <w:rPr>
          <w:rFonts w:ascii="ＭＳ 明朝" w:hAnsi="ＭＳ 明朝" w:cs="ＭＳ 明朝" w:hint="eastAsia"/>
          <w:color w:val="auto"/>
          <w:sz w:val="22"/>
          <w:szCs w:val="22"/>
        </w:rPr>
        <w:t>請負代金額を増額すべき事由又は費用を</w:t>
      </w:r>
      <w:r w:rsidRPr="00D1454F">
        <w:rPr>
          <w:rFonts w:ascii="ＭＳ 明朝" w:hAnsi="ＭＳ 明朝" w:cs="ＭＳ 明朝" w:hint="eastAsia"/>
          <w:color w:val="auto"/>
          <w:sz w:val="22"/>
          <w:szCs w:val="22"/>
        </w:rPr>
        <w:t>負担すべき事由が生じた日から７日以内に協議開始の日を通知しない場合には、受注者は、協議開始の日を定め、発注者に通知することができる。</w:t>
      </w:r>
    </w:p>
    <w:p w14:paraId="682E58C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55100BA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（検査及び引渡し）</w:t>
      </w:r>
    </w:p>
    <w:p w14:paraId="639BE53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　受注者は、工事を完成したときは、その旨を発注者に通知しなければならない。</w:t>
      </w:r>
    </w:p>
    <w:p w14:paraId="6EB4C61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発注者は、前項の規定による通知を受けたときは、通知を受けた日から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281F73A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３　前項の場合において、検査又は復旧に直接要する費用は、受注者の負担とする。</w:t>
      </w:r>
    </w:p>
    <w:p w14:paraId="59A3F8A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発注者は、第２項の検査によって工事の完成を確認した後、受注者が工事目的物の引渡しを申し出たときは、直ちに当該工事目的物の引渡しを受けなければならない。</w:t>
      </w:r>
    </w:p>
    <w:p w14:paraId="0285E5C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発注者は、受注者が前項の申出を行わないときは、当該工事目的物の引渡しを請負代金の支払いの完了と同時に行うことを請求することができる。この場合においては、受注者は、当</w:t>
      </w:r>
      <w:r w:rsidRPr="00661AF0">
        <w:rPr>
          <w:rFonts w:ascii="ＭＳ 明朝" w:hAnsi="ＭＳ 明朝" w:cs="ＭＳ 明朝" w:hint="eastAsia"/>
          <w:color w:val="auto"/>
          <w:sz w:val="22"/>
          <w:szCs w:val="22"/>
        </w:rPr>
        <w:lastRenderedPageBreak/>
        <w:t>該請求に直ちに応じなければならない。</w:t>
      </w:r>
    </w:p>
    <w:p w14:paraId="65CB9F2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受注者は、工事が第２項の検査に合格しないときは、直ちに修補して発注者の検査を受けなければならない。この場合においては、修補の完了を工事の完成とみなして前各項の規定を適用する。</w:t>
      </w:r>
    </w:p>
    <w:p w14:paraId="4FA4D7E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01FAE59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（請負代金の支払い）</w:t>
      </w:r>
    </w:p>
    <w:p w14:paraId="1146F90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　受注者は、前条第２項</w:t>
      </w:r>
      <w:r w:rsidR="008B7AC2" w:rsidRPr="00661AF0">
        <w:rPr>
          <w:rFonts w:ascii="ＭＳ 明朝" w:hAnsi="ＭＳ 明朝" w:cs="ＭＳ 明朝" w:hint="eastAsia"/>
          <w:color w:val="auto"/>
          <w:sz w:val="22"/>
          <w:szCs w:val="22"/>
        </w:rPr>
        <w:t>（</w:t>
      </w:r>
      <w:r w:rsidR="00D17C92" w:rsidRPr="00661AF0">
        <w:rPr>
          <w:rFonts w:ascii="ＭＳ 明朝" w:hAnsi="ＭＳ 明朝" w:cs="ＭＳ 明朝" w:hint="eastAsia"/>
          <w:color w:val="auto"/>
          <w:sz w:val="22"/>
          <w:szCs w:val="22"/>
        </w:rPr>
        <w:t>同</w:t>
      </w:r>
      <w:r w:rsidR="008B7AC2" w:rsidRPr="00661AF0">
        <w:rPr>
          <w:rFonts w:ascii="ＭＳ 明朝" w:hAnsi="ＭＳ 明朝" w:cs="ＭＳ 明朝" w:hint="eastAsia"/>
          <w:color w:val="auto"/>
          <w:sz w:val="22"/>
          <w:szCs w:val="22"/>
        </w:rPr>
        <w:t>条第６項後段の規定により適用される場合を含む。第３項において同じ。）</w:t>
      </w:r>
      <w:r w:rsidRPr="00661AF0">
        <w:rPr>
          <w:rFonts w:ascii="ＭＳ 明朝" w:hAnsi="ＭＳ 明朝" w:cs="ＭＳ 明朝" w:hint="eastAsia"/>
          <w:color w:val="auto"/>
          <w:sz w:val="22"/>
          <w:szCs w:val="22"/>
        </w:rPr>
        <w:t>の検査に合格したときは、請負代金の支払いを請求することができる。</w:t>
      </w:r>
    </w:p>
    <w:p w14:paraId="6ACC17D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発注者は、前項の規定による請求があったときは、請求を受けた日から</w:t>
      </w:r>
      <w:r w:rsidRPr="00661AF0">
        <w:rPr>
          <w:rFonts w:ascii="ＭＳ 明朝" w:hAnsi="ＭＳ 明朝" w:cs="ＭＳ 明朝"/>
          <w:color w:val="auto"/>
          <w:sz w:val="22"/>
          <w:szCs w:val="22"/>
        </w:rPr>
        <w:t>40</w:t>
      </w:r>
      <w:r w:rsidRPr="00661AF0">
        <w:rPr>
          <w:rFonts w:ascii="ＭＳ 明朝" w:hAnsi="ＭＳ 明朝" w:cs="ＭＳ 明朝" w:hint="eastAsia"/>
          <w:color w:val="auto"/>
          <w:sz w:val="22"/>
          <w:szCs w:val="22"/>
        </w:rPr>
        <w:t>日以内に請負代金を支払わなければならない。</w:t>
      </w:r>
    </w:p>
    <w:p w14:paraId="32BCBBC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D7D6FA2"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0304A4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（部分使用）</w:t>
      </w:r>
    </w:p>
    <w:p w14:paraId="779D867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34</w:t>
      </w:r>
      <w:r w:rsidRPr="00661AF0">
        <w:rPr>
          <w:rFonts w:ascii="ＭＳ 明朝" w:hAnsi="ＭＳ 明朝" w:cs="ＭＳ 明朝" w:hint="eastAsia"/>
          <w:color w:val="auto"/>
          <w:sz w:val="22"/>
          <w:szCs w:val="22"/>
        </w:rPr>
        <w:t>条　発注者は、第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条第４項又は第５項の規定による引渡し前においても、工事目的物の全部又は一部を受注者の承諾を得て使用することができる。</w:t>
      </w:r>
    </w:p>
    <w:p w14:paraId="713D524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前項の場合においては、発注者は、その使用部分を善良な管理者の注意をもって使用しなければならない。</w:t>
      </w:r>
    </w:p>
    <w:p w14:paraId="588B85ED"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発注者は、第１項の規定により工事目的物の全部又は一部を使用したことによって受注者に損害を及ぼしたときは、必要な費用を負担しなければならない。</w:t>
      </w:r>
    </w:p>
    <w:p w14:paraId="7B9DBE38"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6D976479" w14:textId="77777777" w:rsidR="00F00DCF" w:rsidRPr="00E32797"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E32797">
        <w:rPr>
          <w:rFonts w:ascii="ＭＳ 明朝" w:hAnsi="ＭＳ 明朝" w:cs="ＭＳ 明朝" w:hint="eastAsia"/>
          <w:color w:val="auto"/>
          <w:sz w:val="22"/>
          <w:szCs w:val="22"/>
        </w:rPr>
        <w:t>（前金払）</w:t>
      </w:r>
    </w:p>
    <w:p w14:paraId="63F67928"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35</w:t>
      </w:r>
      <w:r w:rsidRPr="00E32797">
        <w:rPr>
          <w:rFonts w:ascii="ＭＳ 明朝" w:hAnsi="ＭＳ 明朝" w:cs="ＭＳ 明朝" w:hint="eastAsia"/>
          <w:color w:val="auto"/>
          <w:sz w:val="22"/>
          <w:szCs w:val="22"/>
        </w:rPr>
        <w:t>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分の４以内の前払金の支払いを発注者に請求することができる。</w:t>
      </w:r>
    </w:p>
    <w:p w14:paraId="0192CF79"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２　発注者は、前項の規定による請求があったときは、請求を受けた日から</w:t>
      </w:r>
      <w:r w:rsidRPr="00E32797">
        <w:rPr>
          <w:rFonts w:ascii="ＭＳ 明朝" w:hAnsi="ＭＳ 明朝" w:cs="ＭＳ 明朝"/>
          <w:color w:val="auto"/>
          <w:sz w:val="22"/>
          <w:szCs w:val="22"/>
        </w:rPr>
        <w:t>20</w:t>
      </w:r>
      <w:r w:rsidRPr="00E32797">
        <w:rPr>
          <w:rFonts w:ascii="ＭＳ 明朝" w:hAnsi="ＭＳ 明朝" w:cs="ＭＳ 明朝" w:hint="eastAsia"/>
          <w:color w:val="auto"/>
          <w:sz w:val="22"/>
          <w:szCs w:val="22"/>
        </w:rPr>
        <w:t>日以内に前払金を</w:t>
      </w:r>
      <w:r w:rsidRPr="00E32797">
        <w:rPr>
          <w:rFonts w:ascii="ＭＳ 明朝" w:hAnsi="ＭＳ 明朝" w:hint="eastAsia"/>
          <w:color w:val="auto"/>
          <w:sz w:val="22"/>
          <w:szCs w:val="22"/>
        </w:rPr>
        <w:t>支払わ</w:t>
      </w:r>
      <w:r w:rsidRPr="00E32797">
        <w:rPr>
          <w:rFonts w:ascii="ＭＳ 明朝" w:hAnsi="ＭＳ 明朝" w:cs="ＭＳ 明朝" w:hint="eastAsia"/>
          <w:color w:val="auto"/>
          <w:sz w:val="22"/>
          <w:szCs w:val="22"/>
        </w:rPr>
        <w:t>なければならない。</w:t>
      </w:r>
    </w:p>
    <w:p w14:paraId="782E038F"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３　受注者は、請負代金額が著しく増額された場合においては、その増額後の請負代金額の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分の４から受領済みの前払金額を差し引いた額に相当する額の範囲内で前払金の支払いを請求することができる。この場合においては、前項の規定を準用する。</w:t>
      </w:r>
    </w:p>
    <w:p w14:paraId="184B8468"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４　受注者は、請負代金額が著しく減額された場合において、受領済みの前払金額が減額後の請負代金額の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分の５を超えるときは、受注者は、請負代金額が減額された日から</w:t>
      </w:r>
      <w:r w:rsidRPr="00E32797">
        <w:rPr>
          <w:rFonts w:ascii="ＭＳ 明朝" w:hAnsi="ＭＳ 明朝" w:cs="ＭＳ 明朝"/>
          <w:color w:val="auto"/>
          <w:sz w:val="22"/>
          <w:szCs w:val="22"/>
        </w:rPr>
        <w:t>30</w:t>
      </w:r>
      <w:r w:rsidRPr="00E32797">
        <w:rPr>
          <w:rFonts w:ascii="ＭＳ 明朝" w:hAnsi="ＭＳ 明朝" w:cs="ＭＳ 明朝" w:hint="eastAsia"/>
          <w:color w:val="auto"/>
          <w:sz w:val="22"/>
          <w:szCs w:val="22"/>
        </w:rPr>
        <w:t>日以内にその超過額を返還しなければならない。</w:t>
      </w:r>
    </w:p>
    <w:p w14:paraId="242347C0"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５　前項の超過額が相当の額に達し、返還することが前払金の使用状況からみて著しく不適当</w:t>
      </w:r>
      <w:r w:rsidRPr="00D1454F">
        <w:rPr>
          <w:rFonts w:ascii="ＭＳ 明朝" w:hAnsi="ＭＳ 明朝" w:cs="ＭＳ 明朝" w:hint="eastAsia"/>
          <w:color w:val="auto"/>
          <w:sz w:val="22"/>
          <w:szCs w:val="22"/>
        </w:rPr>
        <w:t>であると認められるときは、発注者と受注者とが協議して返還すべき超過額を定める。ただし、請負代金額が減額された日から</w:t>
      </w:r>
      <w:r w:rsidRPr="00D1454F">
        <w:rPr>
          <w:rFonts w:ascii="ＭＳ 明朝" w:hAnsi="ＭＳ 明朝" w:cs="ＭＳ 明朝"/>
          <w:color w:val="auto"/>
          <w:sz w:val="22"/>
          <w:szCs w:val="22"/>
        </w:rPr>
        <w:t>14</w:t>
      </w:r>
      <w:r w:rsidRPr="00D1454F">
        <w:rPr>
          <w:rFonts w:ascii="ＭＳ 明朝" w:hAnsi="ＭＳ 明朝" w:cs="ＭＳ 明朝" w:hint="eastAsia"/>
          <w:color w:val="auto"/>
          <w:sz w:val="22"/>
          <w:szCs w:val="22"/>
        </w:rPr>
        <w:t>日以内に協議が整わない場合には、発注者が定め、受注者に通知する。</w:t>
      </w:r>
    </w:p>
    <w:p w14:paraId="06794864" w14:textId="77E553F9" w:rsidR="00F00DCF" w:rsidRPr="00D1454F" w:rsidRDefault="00F00DCF" w:rsidP="00684C5B">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 xml:space="preserve">６　</w:t>
      </w:r>
      <w:r w:rsidR="00684C5B" w:rsidRPr="00D1454F">
        <w:rPr>
          <w:rFonts w:ascii="ＭＳ 明朝" w:hAnsi="ＭＳ 明朝" w:cs="ＭＳ 明朝" w:hint="eastAsia"/>
          <w:color w:val="auto"/>
          <w:sz w:val="22"/>
          <w:szCs w:val="22"/>
        </w:rPr>
        <w:t>発注者は、受注者が第４項の期間内に超過額を返還しなかったときは、その未返還額につき、同項の期間を経過した日から返還をする日までの期間について、その日数に応じ、</w:t>
      </w:r>
      <w:r w:rsidR="00684C5B">
        <w:rPr>
          <w:rFonts w:ascii="ＭＳ 明朝" w:hAnsi="ＭＳ 明朝" w:cs="ＭＳ 明朝" w:hint="eastAsia"/>
          <w:color w:val="auto"/>
          <w:sz w:val="22"/>
          <w:szCs w:val="22"/>
        </w:rPr>
        <w:t>政府契約の支払遅延防止等に関する法律（昭和24年法律第256号）第８条第１項に規定する財務大臣が決定する率（以下「財務大臣の決定する率」という。）</w:t>
      </w:r>
      <w:r w:rsidR="00684C5B" w:rsidRPr="00D1454F">
        <w:rPr>
          <w:rFonts w:ascii="ＭＳ 明朝" w:hAnsi="ＭＳ 明朝" w:cs="ＭＳ 明朝" w:hint="eastAsia"/>
          <w:color w:val="auto"/>
          <w:sz w:val="22"/>
          <w:szCs w:val="22"/>
        </w:rPr>
        <w:t>の割合で計算した額の遅延利息の支払いを請求することができる。</w:t>
      </w:r>
      <w:r w:rsidR="004139E7" w:rsidRPr="00D1454F">
        <w:rPr>
          <w:rFonts w:ascii="ＭＳ 明朝" w:hAnsi="ＭＳ 明朝"/>
          <w:color w:val="auto"/>
          <w:sz w:val="22"/>
          <w:szCs w:val="22"/>
        </w:rPr>
        <w:tab/>
      </w:r>
    </w:p>
    <w:p w14:paraId="75DADA59"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lastRenderedPageBreak/>
        <w:t xml:space="preserve">　（保証契約の変更）</w:t>
      </w:r>
    </w:p>
    <w:p w14:paraId="67F7871C"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00542549" w:rsidRPr="00D1454F">
        <w:rPr>
          <w:rFonts w:ascii="ＭＳ 明朝" w:hAnsi="ＭＳ 明朝" w:cs="ＭＳ 明朝"/>
          <w:color w:val="auto"/>
          <w:sz w:val="22"/>
          <w:szCs w:val="22"/>
        </w:rPr>
        <w:t>36</w:t>
      </w:r>
      <w:r w:rsidRPr="00D1454F">
        <w:rPr>
          <w:rFonts w:ascii="ＭＳ 明朝" w:hAnsi="ＭＳ 明朝" w:cs="ＭＳ 明朝" w:hint="eastAsia"/>
          <w:color w:val="auto"/>
          <w:sz w:val="22"/>
          <w:szCs w:val="22"/>
        </w:rPr>
        <w:t>条　受注者は、前条第３項の規定により受領済みの前払金に追加してさらに前払金の支払いを請求する場合には、あらかじめ、保証契約を変更し、変更後の保証証書を発注者に寄託しなければならない。</w:t>
      </w:r>
    </w:p>
    <w:p w14:paraId="1E0723E7"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２　受注者は</w:t>
      </w:r>
      <w:r w:rsidR="006E34B8" w:rsidRPr="00D1454F">
        <w:rPr>
          <w:rFonts w:ascii="ＭＳ 明朝" w:hAnsi="ＭＳ 明朝" w:cs="ＭＳ 明朝" w:hint="eastAsia"/>
          <w:color w:val="auto"/>
          <w:sz w:val="22"/>
          <w:szCs w:val="22"/>
        </w:rPr>
        <w:t>、前項に定める場合のほか</w:t>
      </w:r>
      <w:r w:rsidRPr="00D1454F">
        <w:rPr>
          <w:rFonts w:ascii="ＭＳ 明朝" w:hAnsi="ＭＳ 明朝" w:cs="ＭＳ 明朝" w:hint="eastAsia"/>
          <w:color w:val="auto"/>
          <w:sz w:val="22"/>
          <w:szCs w:val="22"/>
        </w:rPr>
        <w:t>、請負代金額が減額された場合において、保証契約を変</w:t>
      </w:r>
      <w:r w:rsidRPr="00E32797">
        <w:rPr>
          <w:rFonts w:ascii="ＭＳ 明朝" w:hAnsi="ＭＳ 明朝" w:cs="ＭＳ 明朝" w:hint="eastAsia"/>
          <w:color w:val="auto"/>
          <w:sz w:val="22"/>
          <w:szCs w:val="22"/>
        </w:rPr>
        <w:t>更したときは、変更後の保証証書を直ちに発注者に寄託しなければならない。</w:t>
      </w:r>
    </w:p>
    <w:p w14:paraId="12F90985"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３　受注者は、前払金額の変更を伴わない工期の変更が行われた場合には、発注者に代わりその旨を保証事業会社に直ちに通知するものとする。</w:t>
      </w:r>
    </w:p>
    <w:p w14:paraId="76EEFA6C" w14:textId="77777777" w:rsidR="00F00DCF" w:rsidRPr="00E32797" w:rsidRDefault="00F00DCF" w:rsidP="00F00DCF">
      <w:pPr>
        <w:autoSpaceDE w:val="0"/>
        <w:autoSpaceDN w:val="0"/>
        <w:spacing w:line="320" w:lineRule="exact"/>
        <w:rPr>
          <w:rFonts w:ascii="ＭＳ 明朝" w:hAnsi="ＭＳ 明朝"/>
          <w:color w:val="auto"/>
          <w:sz w:val="22"/>
          <w:szCs w:val="22"/>
        </w:rPr>
      </w:pPr>
    </w:p>
    <w:p w14:paraId="4909E989" w14:textId="77777777" w:rsidR="00C1780F" w:rsidRPr="00E32797" w:rsidRDefault="00F00DCF" w:rsidP="00C1780F">
      <w:pPr>
        <w:autoSpaceDE w:val="0"/>
        <w:autoSpaceDN w:val="0"/>
        <w:spacing w:line="320" w:lineRule="exact"/>
        <w:ind w:left="208" w:hangingChars="100" w:hanging="208"/>
        <w:rPr>
          <w:rFonts w:ascii="ＭＳ 明朝" w:hAnsi="ＭＳ 明朝" w:cs="ＭＳ 明朝"/>
          <w:color w:val="auto"/>
          <w:sz w:val="22"/>
          <w:szCs w:val="22"/>
        </w:rPr>
      </w:pPr>
      <w:r w:rsidRPr="00E32797">
        <w:rPr>
          <w:rFonts w:ascii="ＭＳ 明朝" w:hAnsi="ＭＳ 明朝" w:cs="ＭＳ 明朝" w:hint="eastAsia"/>
          <w:color w:val="auto"/>
          <w:sz w:val="22"/>
          <w:szCs w:val="22"/>
        </w:rPr>
        <w:t xml:space="preserve">　</w:t>
      </w:r>
      <w:r w:rsidR="00C1780F" w:rsidRPr="00E32797">
        <w:rPr>
          <w:rFonts w:ascii="ＭＳ 明朝" w:hAnsi="ＭＳ 明朝" w:cs="ＭＳ 明朝" w:hint="eastAsia"/>
          <w:color w:val="auto"/>
          <w:sz w:val="22"/>
          <w:szCs w:val="22"/>
        </w:rPr>
        <w:t>（前払金の使用等）</w:t>
      </w:r>
    </w:p>
    <w:p w14:paraId="1C51009E" w14:textId="77777777" w:rsidR="002E1D73" w:rsidRPr="00E32797" w:rsidRDefault="00C1780F" w:rsidP="002E1D73">
      <w:pPr>
        <w:autoSpaceDE w:val="0"/>
        <w:autoSpaceDN w:val="0"/>
        <w:spacing w:line="320" w:lineRule="exact"/>
        <w:ind w:left="208" w:hangingChars="100" w:hanging="208"/>
        <w:rPr>
          <w:rFonts w:ascii="ＭＳ 明朝" w:hAnsi="ＭＳ 明朝" w:cs="ＭＳ 明朝"/>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37</w:t>
      </w:r>
      <w:r w:rsidRPr="00E32797">
        <w:rPr>
          <w:rFonts w:ascii="ＭＳ 明朝" w:hAnsi="ＭＳ 明朝" w:cs="ＭＳ 明朝" w:hint="eastAsia"/>
          <w:color w:val="auto"/>
          <w:sz w:val="22"/>
          <w:szCs w:val="22"/>
        </w:rPr>
        <w:t>条　受注者は、前払金をこの工事の材料費、労務費、機械器具の賃借料、機械購入費（この工事において償却される割合に相当する額に限る。）、動力費、支払運賃、修繕費、仮設費</w:t>
      </w:r>
      <w:r w:rsidR="002E1D73" w:rsidRPr="00E32797">
        <w:rPr>
          <w:rFonts w:ascii="ＭＳ 明朝" w:hAnsi="ＭＳ 明朝" w:cs="ＭＳ 明朝" w:hint="eastAsia"/>
          <w:color w:val="auto"/>
          <w:sz w:val="22"/>
          <w:szCs w:val="22"/>
        </w:rPr>
        <w:t>及び現場管理費（労働者災害補償保険料を含む。）並びに一般管理費等のうち当該工事の施工に要する費用（保証料を含む。）に相当する額として必要な経費以外の支払に充当してはならない。ただし、現場管理費及び一般管理費等のうち当該工事の施工に要する費用に充てられる前払金の上限は、前払金の</w:t>
      </w:r>
      <w:r w:rsidR="008F3A44" w:rsidRPr="00E32797">
        <w:rPr>
          <w:rFonts w:ascii="ＭＳ 明朝" w:hAnsi="ＭＳ 明朝" w:cs="ＭＳ 明朝" w:hint="eastAsia"/>
          <w:color w:val="auto"/>
          <w:sz w:val="22"/>
          <w:szCs w:val="22"/>
        </w:rPr>
        <w:t>総額の</w:t>
      </w:r>
      <w:r w:rsidR="002E1D73" w:rsidRPr="00E32797">
        <w:rPr>
          <w:rFonts w:ascii="ＭＳ 明朝" w:hAnsi="ＭＳ 明朝" w:cs="ＭＳ 明朝" w:hint="eastAsia"/>
          <w:color w:val="auto"/>
          <w:sz w:val="22"/>
          <w:szCs w:val="22"/>
        </w:rPr>
        <w:t>100分の25とする。</w:t>
      </w:r>
    </w:p>
    <w:p w14:paraId="6A916AB0"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p>
    <w:p w14:paraId="67B6D21A" w14:textId="77777777" w:rsidR="00F00DCF" w:rsidRPr="00E32797" w:rsidRDefault="00F00DCF" w:rsidP="00F00DCF">
      <w:pPr>
        <w:autoSpaceDE w:val="0"/>
        <w:autoSpaceDN w:val="0"/>
        <w:spacing w:line="320" w:lineRule="exact"/>
        <w:rPr>
          <w:rFonts w:ascii="ＭＳ 明朝" w:hAnsi="ＭＳ 明朝"/>
          <w:color w:val="auto"/>
          <w:sz w:val="22"/>
          <w:szCs w:val="22"/>
        </w:rPr>
      </w:pPr>
      <w:r w:rsidRPr="00E32797">
        <w:rPr>
          <w:rFonts w:ascii="ＭＳ 明朝" w:hAnsi="ＭＳ 明朝" w:cs="ＭＳ 明朝" w:hint="eastAsia"/>
          <w:color w:val="auto"/>
          <w:sz w:val="22"/>
          <w:szCs w:val="22"/>
        </w:rPr>
        <w:t xml:space="preserve">　（中間前金払）</w:t>
      </w:r>
    </w:p>
    <w:p w14:paraId="6BA72C6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第</w:t>
      </w:r>
      <w:r w:rsidR="00542549" w:rsidRPr="00E32797">
        <w:rPr>
          <w:rFonts w:ascii="ＭＳ 明朝" w:hAnsi="ＭＳ 明朝" w:cs="ＭＳ 明朝"/>
          <w:color w:val="auto"/>
          <w:sz w:val="22"/>
          <w:szCs w:val="22"/>
        </w:rPr>
        <w:t>38</w:t>
      </w:r>
      <w:r w:rsidRPr="00E32797">
        <w:rPr>
          <w:rFonts w:ascii="ＭＳ 明朝" w:hAnsi="ＭＳ 明朝" w:cs="ＭＳ 明朝" w:hint="eastAsia"/>
          <w:color w:val="auto"/>
          <w:sz w:val="22"/>
          <w:szCs w:val="22"/>
        </w:rPr>
        <w:t>条　受注者は、次に掲げる要件（以下この項において「要件」という。）をすべて満たす場合においては、第</w:t>
      </w:r>
      <w:r w:rsidR="003708E7" w:rsidRPr="00E32797">
        <w:rPr>
          <w:rFonts w:ascii="ＭＳ 明朝" w:hAnsi="ＭＳ 明朝" w:cs="ＭＳ 明朝"/>
          <w:color w:val="auto"/>
          <w:sz w:val="22"/>
          <w:szCs w:val="22"/>
        </w:rPr>
        <w:t>35</w:t>
      </w:r>
      <w:r w:rsidRPr="00E32797">
        <w:rPr>
          <w:rFonts w:ascii="ＭＳ 明朝" w:hAnsi="ＭＳ 明朝" w:cs="ＭＳ 明朝" w:hint="eastAsia"/>
          <w:color w:val="auto"/>
          <w:sz w:val="22"/>
          <w:szCs w:val="22"/>
        </w:rPr>
        <w:t>条の規定により既に支払われた前払金に追加して、請負代金額の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分の２以内の中間前払金の支払いを発注者に請求することができる。</w:t>
      </w:r>
    </w:p>
    <w:p w14:paraId="07602A8B"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 xml:space="preserve">　　ただし、この場合において、受注者は、発注者に対してあらかじめ要件の認定を請求しなければならない。</w:t>
      </w:r>
    </w:p>
    <w:p w14:paraId="0F4CBAFD" w14:textId="77777777" w:rsidR="00F00DCF" w:rsidRPr="00E32797" w:rsidRDefault="00F00DCF" w:rsidP="00F00DCF">
      <w:pPr>
        <w:autoSpaceDE w:val="0"/>
        <w:autoSpaceDN w:val="0"/>
        <w:spacing w:line="320" w:lineRule="exact"/>
        <w:rPr>
          <w:rFonts w:ascii="ＭＳ 明朝" w:hAnsi="ＭＳ 明朝"/>
          <w:color w:val="auto"/>
          <w:sz w:val="22"/>
          <w:szCs w:val="22"/>
        </w:rPr>
      </w:pPr>
      <w:r w:rsidRPr="00E32797">
        <w:rPr>
          <w:rFonts w:ascii="ＭＳ 明朝" w:hAnsi="ＭＳ 明朝" w:cs="ＭＳ 明朝" w:hint="eastAsia"/>
          <w:color w:val="auto"/>
          <w:sz w:val="22"/>
          <w:szCs w:val="22"/>
        </w:rPr>
        <w:t xml:space="preserve">　一　工期の２分の１を経過していること。</w:t>
      </w:r>
    </w:p>
    <w:p w14:paraId="0DAE40FF" w14:textId="77777777" w:rsidR="00F00DCF" w:rsidRPr="00E32797" w:rsidRDefault="00F00DCF" w:rsidP="00F00DCF">
      <w:pPr>
        <w:autoSpaceDE w:val="0"/>
        <w:autoSpaceDN w:val="0"/>
        <w:spacing w:line="320" w:lineRule="exact"/>
        <w:ind w:left="416" w:hangingChars="200" w:hanging="416"/>
        <w:rPr>
          <w:rFonts w:ascii="ＭＳ 明朝" w:hAnsi="ＭＳ 明朝"/>
          <w:color w:val="auto"/>
          <w:sz w:val="22"/>
          <w:szCs w:val="22"/>
        </w:rPr>
      </w:pPr>
      <w:r w:rsidRPr="00E32797">
        <w:rPr>
          <w:rFonts w:ascii="ＭＳ 明朝" w:hAnsi="ＭＳ 明朝" w:cs="ＭＳ 明朝" w:hint="eastAsia"/>
          <w:color w:val="auto"/>
          <w:sz w:val="22"/>
          <w:szCs w:val="22"/>
        </w:rPr>
        <w:t xml:space="preserve">　二　工程表により、工期の２分の１を経過するまでに実施すべきものとされている工事に係る作業が行われていること。</w:t>
      </w:r>
    </w:p>
    <w:p w14:paraId="71003C3E" w14:textId="77777777" w:rsidR="00F00DCF" w:rsidRPr="00E32797" w:rsidRDefault="00F00DCF" w:rsidP="00F00DCF">
      <w:pPr>
        <w:autoSpaceDE w:val="0"/>
        <w:autoSpaceDN w:val="0"/>
        <w:spacing w:line="320" w:lineRule="exact"/>
        <w:ind w:left="416" w:hangingChars="200" w:hanging="416"/>
        <w:rPr>
          <w:rFonts w:ascii="ＭＳ 明朝" w:hAnsi="ＭＳ 明朝"/>
          <w:color w:val="auto"/>
          <w:sz w:val="22"/>
          <w:szCs w:val="22"/>
        </w:rPr>
      </w:pPr>
      <w:r w:rsidRPr="00E32797">
        <w:rPr>
          <w:rFonts w:ascii="ＭＳ 明朝" w:hAnsi="ＭＳ 明朝" w:cs="ＭＳ 明朝" w:hint="eastAsia"/>
          <w:color w:val="auto"/>
          <w:sz w:val="22"/>
          <w:szCs w:val="22"/>
        </w:rPr>
        <w:t xml:space="preserve">　三　既に行われた工事に係る作業に要する経費が、請負代金額の２分の１以上の額に相当するものであること。</w:t>
      </w:r>
    </w:p>
    <w:p w14:paraId="31140CE9"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２　発注者は、前項ただし書の請求を受けたときは、当該請求を受けた日から７日以内に当該請求に係る認定を行い、その結果を受注者に通知しなければならない。</w:t>
      </w:r>
    </w:p>
    <w:p w14:paraId="6940202F"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14:paraId="5C1F873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４　発注者は、前項の規定による請求があったときは、請求を受けた日から</w:t>
      </w:r>
      <w:r w:rsidRPr="00E32797">
        <w:rPr>
          <w:rFonts w:ascii="ＭＳ 明朝" w:hAnsi="ＭＳ 明朝" w:cs="ＭＳ 明朝"/>
          <w:color w:val="auto"/>
          <w:sz w:val="22"/>
          <w:szCs w:val="22"/>
        </w:rPr>
        <w:t>20</w:t>
      </w:r>
      <w:r w:rsidRPr="00E32797">
        <w:rPr>
          <w:rFonts w:ascii="ＭＳ 明朝" w:hAnsi="ＭＳ 明朝" w:cs="ＭＳ 明朝" w:hint="eastAsia"/>
          <w:color w:val="auto"/>
          <w:sz w:val="22"/>
          <w:szCs w:val="22"/>
        </w:rPr>
        <w:t>日以内に中間前払金を支払わなければならない。</w:t>
      </w:r>
    </w:p>
    <w:p w14:paraId="4093F2A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５　受注者は、請負代金額が著しく増額された場合においては、その増額後の請負代金額の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分の２から受領済みの中間前払金</w:t>
      </w:r>
      <w:r w:rsidR="00511D27">
        <w:rPr>
          <w:rFonts w:ascii="ＭＳ 明朝" w:hAnsi="ＭＳ 明朝" w:cs="ＭＳ 明朝" w:hint="eastAsia"/>
          <w:color w:val="auto"/>
          <w:sz w:val="22"/>
          <w:szCs w:val="22"/>
        </w:rPr>
        <w:t>額</w:t>
      </w:r>
      <w:r w:rsidRPr="00E32797">
        <w:rPr>
          <w:rFonts w:ascii="ＭＳ 明朝" w:hAnsi="ＭＳ 明朝" w:cs="ＭＳ 明朝" w:hint="eastAsia"/>
          <w:color w:val="auto"/>
          <w:sz w:val="22"/>
          <w:szCs w:val="22"/>
        </w:rPr>
        <w:t>を差し引いた額に相当する額の範囲内で中間前払金の支払いを請求することができる。この場合においては、前４項の規定を準用する。</w:t>
      </w:r>
    </w:p>
    <w:p w14:paraId="06D17D37"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６　受注者は、請負代金額が著しく減額された場合において、受領済みの前払金額及び中間前払金額の合算額が減額後の請負代金額の</w:t>
      </w:r>
      <w:r w:rsidRPr="00E32797">
        <w:rPr>
          <w:rFonts w:ascii="ＭＳ 明朝" w:hAnsi="ＭＳ 明朝" w:cs="ＭＳ 明朝"/>
          <w:color w:val="auto"/>
          <w:sz w:val="22"/>
          <w:szCs w:val="22"/>
        </w:rPr>
        <w:t>10</w:t>
      </w:r>
      <w:r w:rsidRPr="00E32797">
        <w:rPr>
          <w:rFonts w:ascii="ＭＳ 明朝" w:hAnsi="ＭＳ 明朝" w:cs="ＭＳ 明朝" w:hint="eastAsia"/>
          <w:color w:val="auto"/>
          <w:sz w:val="22"/>
          <w:szCs w:val="22"/>
        </w:rPr>
        <w:t>分の６を超えるときは、請負代金額が減額された日から</w:t>
      </w:r>
      <w:r w:rsidRPr="00E32797">
        <w:rPr>
          <w:rFonts w:ascii="ＭＳ 明朝" w:hAnsi="ＭＳ 明朝" w:cs="ＭＳ 明朝"/>
          <w:color w:val="auto"/>
          <w:sz w:val="22"/>
          <w:szCs w:val="22"/>
        </w:rPr>
        <w:t>30</w:t>
      </w:r>
      <w:r w:rsidRPr="00E32797">
        <w:rPr>
          <w:rFonts w:ascii="ＭＳ 明朝" w:hAnsi="ＭＳ 明朝" w:cs="ＭＳ 明朝" w:hint="eastAsia"/>
          <w:color w:val="auto"/>
          <w:sz w:val="22"/>
          <w:szCs w:val="22"/>
        </w:rPr>
        <w:t>日以内にその超過額を返還しなければならない。</w:t>
      </w:r>
    </w:p>
    <w:p w14:paraId="2DBD5A75"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hint="eastAsia"/>
          <w:color w:val="auto"/>
          <w:sz w:val="22"/>
          <w:szCs w:val="22"/>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w:t>
      </w:r>
      <w:r w:rsidRPr="00E32797">
        <w:rPr>
          <w:rFonts w:ascii="ＭＳ 明朝" w:hAnsi="ＭＳ 明朝" w:cs="ＭＳ 明朝"/>
          <w:color w:val="auto"/>
          <w:sz w:val="22"/>
          <w:szCs w:val="22"/>
        </w:rPr>
        <w:t>14</w:t>
      </w:r>
      <w:r w:rsidRPr="00E32797">
        <w:rPr>
          <w:rFonts w:ascii="ＭＳ 明朝" w:hAnsi="ＭＳ 明朝" w:cs="ＭＳ 明朝" w:hint="eastAsia"/>
          <w:color w:val="auto"/>
          <w:sz w:val="22"/>
          <w:szCs w:val="22"/>
        </w:rPr>
        <w:t>日以内に協議が整わない場合には、発注</w:t>
      </w:r>
      <w:r w:rsidRPr="00D1454F">
        <w:rPr>
          <w:rFonts w:ascii="ＭＳ 明朝" w:hAnsi="ＭＳ 明朝" w:cs="ＭＳ 明朝" w:hint="eastAsia"/>
          <w:color w:val="auto"/>
          <w:sz w:val="22"/>
          <w:szCs w:val="22"/>
        </w:rPr>
        <w:t>者が定め、受注者に通知する。</w:t>
      </w:r>
    </w:p>
    <w:p w14:paraId="54440C2D" w14:textId="45FA1742"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 xml:space="preserve">８　</w:t>
      </w:r>
      <w:r w:rsidR="00684C5B" w:rsidRPr="00D1454F">
        <w:rPr>
          <w:rFonts w:ascii="ＭＳ 明朝" w:hAnsi="ＭＳ 明朝" w:cs="ＭＳ 明朝" w:hint="eastAsia"/>
          <w:color w:val="auto"/>
          <w:sz w:val="22"/>
          <w:szCs w:val="22"/>
        </w:rPr>
        <w:t>発注者は、受注者が第６項の期間内に超過額を返還しなかったときは、その未返還額につ</w:t>
      </w:r>
      <w:r w:rsidR="00684C5B" w:rsidRPr="00D1454F">
        <w:rPr>
          <w:rFonts w:ascii="ＭＳ 明朝" w:hAnsi="ＭＳ 明朝" w:cs="ＭＳ 明朝" w:hint="eastAsia"/>
          <w:color w:val="auto"/>
          <w:sz w:val="22"/>
          <w:szCs w:val="22"/>
        </w:rPr>
        <w:lastRenderedPageBreak/>
        <w:t>き、同項の期間を経過した日から返還する日までの期間について、その日数に応じ、</w:t>
      </w:r>
      <w:r w:rsidR="00684C5B">
        <w:rPr>
          <w:rFonts w:ascii="ＭＳ 明朝" w:hAnsi="ＭＳ 明朝" w:cs="ＭＳ 明朝" w:hint="eastAsia"/>
          <w:color w:val="auto"/>
          <w:sz w:val="22"/>
          <w:szCs w:val="22"/>
        </w:rPr>
        <w:t>財務大臣の決定する率</w:t>
      </w:r>
      <w:r w:rsidR="00684C5B" w:rsidRPr="00D1454F">
        <w:rPr>
          <w:rFonts w:ascii="ＭＳ 明朝" w:hAnsi="ＭＳ 明朝" w:cs="ＭＳ 明朝" w:hint="eastAsia"/>
          <w:color w:val="auto"/>
          <w:sz w:val="22"/>
          <w:szCs w:val="22"/>
        </w:rPr>
        <w:t>で計算した額の遅延利息の支払いを請求することができる。</w:t>
      </w:r>
    </w:p>
    <w:p w14:paraId="5193F3BD"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14:paraId="33FA67E3"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color w:val="auto"/>
          <w:sz w:val="22"/>
          <w:szCs w:val="22"/>
        </w:rPr>
        <w:t>10</w:t>
      </w:r>
      <w:r w:rsidRPr="00D1454F">
        <w:rPr>
          <w:rFonts w:ascii="ＭＳ 明朝" w:hAnsi="ＭＳ 明朝" w:cs="ＭＳ 明朝" w:hint="eastAsia"/>
          <w:color w:val="auto"/>
          <w:sz w:val="22"/>
          <w:szCs w:val="22"/>
        </w:rPr>
        <w:t xml:space="preserve">　受注者は</w:t>
      </w:r>
      <w:r w:rsidR="006E34B8" w:rsidRPr="00D1454F">
        <w:rPr>
          <w:rFonts w:ascii="ＭＳ 明朝" w:hAnsi="ＭＳ 明朝" w:cs="ＭＳ 明朝" w:hint="eastAsia"/>
          <w:color w:val="auto"/>
          <w:sz w:val="22"/>
          <w:szCs w:val="22"/>
        </w:rPr>
        <w:t>、前項に定める場合のほか</w:t>
      </w:r>
      <w:r w:rsidRPr="00D1454F">
        <w:rPr>
          <w:rFonts w:ascii="ＭＳ 明朝" w:hAnsi="ＭＳ 明朝" w:cs="ＭＳ 明朝" w:hint="eastAsia"/>
          <w:color w:val="auto"/>
          <w:sz w:val="22"/>
          <w:szCs w:val="22"/>
        </w:rPr>
        <w:t>、請負代金額が減額された場合において、保証契約を変更したときは、変更後の保証証書を直ちに発注者に寄託しなければならない。</w:t>
      </w:r>
    </w:p>
    <w:p w14:paraId="28703B38"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color w:val="auto"/>
          <w:sz w:val="22"/>
          <w:szCs w:val="22"/>
        </w:rPr>
        <w:t>11</w:t>
      </w:r>
      <w:r w:rsidRPr="00D1454F">
        <w:rPr>
          <w:rFonts w:ascii="ＭＳ 明朝" w:hAnsi="ＭＳ 明朝" w:cs="ＭＳ 明朝" w:hint="eastAsia"/>
          <w:color w:val="auto"/>
          <w:sz w:val="22"/>
          <w:szCs w:val="22"/>
        </w:rPr>
        <w:t xml:space="preserve">　受注者は、中間前払金額の変更を伴わない工期の変更が行われた場合には、発注者に代わりその旨を保証事業会社に直ちに通知するものとする。</w:t>
      </w:r>
    </w:p>
    <w:p w14:paraId="749C9F51"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color w:val="auto"/>
          <w:sz w:val="22"/>
          <w:szCs w:val="22"/>
        </w:rPr>
        <w:t>12</w:t>
      </w:r>
      <w:r w:rsidRPr="00D1454F">
        <w:rPr>
          <w:rFonts w:ascii="ＭＳ 明朝" w:hAnsi="ＭＳ 明朝" w:cs="ＭＳ 明朝" w:hint="eastAsia"/>
          <w:color w:val="auto"/>
          <w:sz w:val="22"/>
          <w:szCs w:val="22"/>
        </w:rPr>
        <w:t xml:space="preserve">　受注者が中間前払金の支払いを受けているときは、第</w:t>
      </w:r>
      <w:r w:rsidR="003708E7" w:rsidRPr="00D1454F">
        <w:rPr>
          <w:rFonts w:ascii="ＭＳ 明朝" w:hAnsi="ＭＳ 明朝" w:cs="ＭＳ 明朝"/>
          <w:color w:val="auto"/>
          <w:sz w:val="22"/>
          <w:szCs w:val="22"/>
        </w:rPr>
        <w:t>35</w:t>
      </w:r>
      <w:r w:rsidRPr="00D1454F">
        <w:rPr>
          <w:rFonts w:ascii="ＭＳ 明朝" w:hAnsi="ＭＳ 明朝" w:cs="ＭＳ 明朝" w:hint="eastAsia"/>
          <w:color w:val="auto"/>
          <w:sz w:val="22"/>
          <w:szCs w:val="22"/>
        </w:rPr>
        <w:t>条第４項から第６項までの規定は</w:t>
      </w:r>
      <w:r w:rsidRPr="00E32797">
        <w:rPr>
          <w:rFonts w:ascii="ＭＳ 明朝" w:hAnsi="ＭＳ 明朝" w:cs="ＭＳ 明朝" w:hint="eastAsia"/>
          <w:color w:val="auto"/>
          <w:sz w:val="22"/>
          <w:szCs w:val="22"/>
        </w:rPr>
        <w:t>適用しない。</w:t>
      </w:r>
    </w:p>
    <w:p w14:paraId="3798EDAC" w14:textId="77777777" w:rsidR="00F00DCF" w:rsidRPr="00E32797" w:rsidRDefault="00F00DCF" w:rsidP="00F00DCF">
      <w:pPr>
        <w:autoSpaceDE w:val="0"/>
        <w:autoSpaceDN w:val="0"/>
        <w:spacing w:line="320" w:lineRule="exact"/>
        <w:ind w:left="208" w:hangingChars="100" w:hanging="208"/>
        <w:rPr>
          <w:rFonts w:ascii="ＭＳ 明朝" w:hAnsi="ＭＳ 明朝"/>
          <w:color w:val="auto"/>
          <w:sz w:val="22"/>
          <w:szCs w:val="22"/>
        </w:rPr>
      </w:pPr>
      <w:r w:rsidRPr="00E32797">
        <w:rPr>
          <w:rFonts w:ascii="ＭＳ 明朝" w:hAnsi="ＭＳ 明朝" w:cs="ＭＳ 明朝"/>
          <w:color w:val="auto"/>
          <w:sz w:val="22"/>
          <w:szCs w:val="22"/>
        </w:rPr>
        <w:t>13</w:t>
      </w:r>
      <w:r w:rsidR="00511D27">
        <w:rPr>
          <w:rFonts w:ascii="ＭＳ 明朝" w:hAnsi="ＭＳ 明朝" w:cs="ＭＳ 明朝" w:hint="eastAsia"/>
          <w:color w:val="auto"/>
          <w:sz w:val="22"/>
          <w:szCs w:val="22"/>
        </w:rPr>
        <w:t xml:space="preserve">　受注者は、中間前払金をこの工事の材料費、労務費、機械器具の賃借</w:t>
      </w:r>
      <w:r w:rsidRPr="00E32797">
        <w:rPr>
          <w:rFonts w:ascii="ＭＳ 明朝" w:hAnsi="ＭＳ 明朝" w:cs="ＭＳ 明朝" w:hint="eastAsia"/>
          <w:color w:val="auto"/>
          <w:sz w:val="22"/>
          <w:szCs w:val="22"/>
        </w:rPr>
        <w:t>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00E2B41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p>
    <w:p w14:paraId="14233FE1"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w:t>
      </w:r>
    </w:p>
    <w:p w14:paraId="275661B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　受注者は、工事の完成前に、出来形部分並びに工事現場に搬入済みの工事材料及び製造工場等にある工場製品（第</w:t>
      </w:r>
      <w:r w:rsidRPr="00661AF0">
        <w:rPr>
          <w:rFonts w:ascii="ＭＳ 明朝" w:hAnsi="ＭＳ 明朝" w:cs="ＭＳ 明朝"/>
          <w:color w:val="auto"/>
          <w:sz w:val="22"/>
          <w:szCs w:val="22"/>
        </w:rPr>
        <w:t>13</w:t>
      </w:r>
      <w:r w:rsidRPr="00661AF0">
        <w:rPr>
          <w:rFonts w:ascii="ＭＳ 明朝" w:hAnsi="ＭＳ 明朝" w:cs="ＭＳ 明朝" w:hint="eastAsia"/>
          <w:color w:val="auto"/>
          <w:sz w:val="22"/>
          <w:szCs w:val="22"/>
        </w:rPr>
        <w:t>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分の９以内の額について、次項から第７項までに定めるところにより部分払を請求することができる。ただし、この請求は、工期中　回を超えることができない。</w:t>
      </w:r>
    </w:p>
    <w:p w14:paraId="37EECF8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5F9C58C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発注者は、前項の場合において、当該請求を受けた日から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0C06ADA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４　前項の場合において、検査又は復旧に直接要する費用は、受注者の負担とする。</w:t>
      </w:r>
    </w:p>
    <w:p w14:paraId="77408D9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受注者は、第３項の規定による確認があったときは、部分払を請求することができる。この場合においては、発注者は、当該請求を受けた日から</w:t>
      </w:r>
      <w:r w:rsidRPr="00661AF0">
        <w:rPr>
          <w:rFonts w:ascii="ＭＳ 明朝" w:hAnsi="ＭＳ 明朝" w:cs="ＭＳ 明朝"/>
          <w:color w:val="auto"/>
          <w:sz w:val="22"/>
          <w:szCs w:val="22"/>
        </w:rPr>
        <w:t>30</w:t>
      </w:r>
      <w:r w:rsidRPr="00661AF0">
        <w:rPr>
          <w:rFonts w:ascii="ＭＳ 明朝" w:hAnsi="ＭＳ 明朝" w:cs="ＭＳ 明朝" w:hint="eastAsia"/>
          <w:color w:val="auto"/>
          <w:sz w:val="22"/>
          <w:szCs w:val="22"/>
        </w:rPr>
        <w:t>日以内に部分払金を支払わなければならない。</w:t>
      </w:r>
    </w:p>
    <w:p w14:paraId="02850DB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６　部分払金の額は、次の式により算定する。この場合において第１項の請負代金相当額は、発注者と受注者とが協議して定める。ただし、発注者が第３項前段の通知をした日から</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日以内に協議が整わない場合には、発注者が定め、受注者に通知する。</w:t>
      </w:r>
    </w:p>
    <w:p w14:paraId="456ACA0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部分払金の額≦第１項の請負代金相当額×（９／</w:t>
      </w:r>
      <w:r w:rsidRPr="00661AF0">
        <w:rPr>
          <w:rFonts w:ascii="ＭＳ 明朝" w:hAnsi="ＭＳ 明朝" w:cs="ＭＳ 明朝"/>
          <w:color w:val="auto"/>
          <w:sz w:val="22"/>
          <w:szCs w:val="22"/>
        </w:rPr>
        <w:t>10</w:t>
      </w:r>
      <w:r w:rsidRPr="00661AF0">
        <w:rPr>
          <w:rFonts w:ascii="ＭＳ 明朝" w:hAnsi="ＭＳ 明朝" w:cs="ＭＳ 明朝" w:hint="eastAsia"/>
          <w:color w:val="auto"/>
          <w:sz w:val="22"/>
          <w:szCs w:val="22"/>
        </w:rPr>
        <w:t>－前払金額／請負代金額）</w:t>
      </w:r>
    </w:p>
    <w:p w14:paraId="2CD4D45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14:paraId="7BE2289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E3C7B7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（部分引渡し）</w:t>
      </w:r>
    </w:p>
    <w:p w14:paraId="6159E7F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40</w:t>
      </w:r>
      <w:r w:rsidRPr="00661AF0">
        <w:rPr>
          <w:rFonts w:ascii="ＭＳ 明朝" w:hAnsi="ＭＳ 明朝" w:cs="ＭＳ 明朝" w:hint="eastAsia"/>
          <w:color w:val="auto"/>
          <w:sz w:val="22"/>
          <w:szCs w:val="22"/>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条中「工事」とあるのは「指定部分に係る工事」と、</w:t>
      </w:r>
      <w:r w:rsidRPr="00661AF0">
        <w:rPr>
          <w:rFonts w:ascii="ＭＳ 明朝" w:hAnsi="ＭＳ 明朝" w:cs="ＭＳ 明朝" w:hint="eastAsia"/>
          <w:color w:val="auto"/>
          <w:sz w:val="22"/>
          <w:szCs w:val="22"/>
        </w:rPr>
        <w:lastRenderedPageBreak/>
        <w:t>「工事目的物」とあるのは「指定部分に係る工事目的物」と、同条第５項及び第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条中「請負代金」とあるのは「部分引渡しに係る請負代金」と読み替えて、これらの規定を準用する。</w:t>
      </w:r>
    </w:p>
    <w:p w14:paraId="5123BC4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前項の規定により準用される第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3708E7" w:rsidRPr="00661AF0">
        <w:rPr>
          <w:rFonts w:ascii="ＭＳ 明朝" w:hAnsi="ＭＳ 明朝" w:cs="ＭＳ 明朝"/>
          <w:color w:val="auto"/>
          <w:sz w:val="22"/>
          <w:szCs w:val="22"/>
        </w:rPr>
        <w:t>32</w:t>
      </w:r>
      <w:r w:rsidRPr="00661AF0">
        <w:rPr>
          <w:rFonts w:ascii="ＭＳ 明朝" w:hAnsi="ＭＳ 明朝" w:cs="ＭＳ 明朝" w:hint="eastAsia"/>
          <w:color w:val="auto"/>
          <w:sz w:val="22"/>
          <w:szCs w:val="22"/>
        </w:rPr>
        <w:t>条第２項の検査の結果の通知をした日から</w:t>
      </w:r>
      <w:r w:rsidRPr="00661AF0">
        <w:rPr>
          <w:rFonts w:ascii="ＭＳ 明朝" w:hAnsi="ＭＳ 明朝" w:cs="ＭＳ 明朝"/>
          <w:color w:val="auto"/>
          <w:sz w:val="22"/>
          <w:szCs w:val="22"/>
        </w:rPr>
        <w:t>14</w:t>
      </w:r>
      <w:r w:rsidRPr="00661AF0">
        <w:rPr>
          <w:rFonts w:ascii="ＭＳ 明朝" w:hAnsi="ＭＳ 明朝" w:cs="ＭＳ 明朝" w:hint="eastAsia"/>
          <w:color w:val="auto"/>
          <w:sz w:val="22"/>
          <w:szCs w:val="22"/>
        </w:rPr>
        <w:t>日以内に協議が整わない場合には、発注者が定め、受注者に通知する。</w:t>
      </w:r>
    </w:p>
    <w:p w14:paraId="62F9C9D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部分引渡しに係る請負代金の額＝指定部分に相応する請負代金の額</w:t>
      </w:r>
    </w:p>
    <w:p w14:paraId="23C0970B" w14:textId="77777777" w:rsidR="00F00DCF" w:rsidRPr="00661AF0" w:rsidRDefault="00F00DCF" w:rsidP="00F00DCF">
      <w:pPr>
        <w:autoSpaceDE w:val="0"/>
        <w:autoSpaceDN w:val="0"/>
        <w:spacing w:line="320" w:lineRule="exact"/>
        <w:ind w:leftChars="122" w:left="205" w:firstLineChars="1600" w:firstLine="3328"/>
        <w:rPr>
          <w:rFonts w:ascii="ＭＳ 明朝" w:hAnsi="ＭＳ 明朝"/>
          <w:color w:val="auto"/>
          <w:sz w:val="22"/>
          <w:szCs w:val="22"/>
        </w:rPr>
      </w:pPr>
      <w:r w:rsidRPr="00661AF0">
        <w:rPr>
          <w:rFonts w:ascii="ＭＳ 明朝" w:hAnsi="ＭＳ 明朝" w:cs="ＭＳ 明朝" w:hint="eastAsia"/>
          <w:color w:val="auto"/>
          <w:sz w:val="22"/>
          <w:szCs w:val="22"/>
        </w:rPr>
        <w:t>×（１－前払金額／請負代金額）</w:t>
      </w:r>
    </w:p>
    <w:p w14:paraId="2E6F5059"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F6A278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（債務負担行為に係る契約の特則）</w:t>
      </w:r>
    </w:p>
    <w:p w14:paraId="267AF43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41</w:t>
      </w:r>
      <w:r w:rsidRPr="00661AF0">
        <w:rPr>
          <w:rFonts w:ascii="ＭＳ 明朝" w:hAnsi="ＭＳ 明朝" w:cs="ＭＳ 明朝" w:hint="eastAsia"/>
          <w:color w:val="auto"/>
          <w:sz w:val="22"/>
          <w:szCs w:val="22"/>
        </w:rPr>
        <w:t>条　債務負担行為に係る契約において、各会計年度における請負代金の支払いの限度額（以下「支払限度額」という。）は、次のとおりとする。</w:t>
      </w:r>
    </w:p>
    <w:p w14:paraId="55F7557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C96A9A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AF6081D"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BA201B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128F11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0AB60C3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２　</w:t>
      </w:r>
      <w:r w:rsidRPr="00661AF0">
        <w:rPr>
          <w:rFonts w:ascii="ＭＳ 明朝" w:hAnsi="ＭＳ 明朝" w:hint="eastAsia"/>
          <w:color w:val="auto"/>
          <w:sz w:val="22"/>
          <w:szCs w:val="22"/>
        </w:rPr>
        <w:t>支払限度額</w:t>
      </w:r>
      <w:r w:rsidRPr="00661AF0">
        <w:rPr>
          <w:rFonts w:ascii="ＭＳ 明朝" w:hAnsi="ＭＳ 明朝" w:cs="ＭＳ 明朝" w:hint="eastAsia"/>
          <w:color w:val="auto"/>
          <w:sz w:val="22"/>
          <w:szCs w:val="22"/>
        </w:rPr>
        <w:t>に対応する各会計年度の出来高予定額は、次のとおりである。</w:t>
      </w:r>
    </w:p>
    <w:p w14:paraId="04FFACC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5F93AEA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FA0E3A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A4AA8CF"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3D3ABB9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円</w:t>
      </w:r>
    </w:p>
    <w:p w14:paraId="113B0751"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発注者は、予算上の都合その他の必要があるときは、第１項の</w:t>
      </w:r>
      <w:r w:rsidRPr="00661AF0">
        <w:rPr>
          <w:rFonts w:ascii="ＭＳ 明朝" w:hAnsi="ＭＳ 明朝" w:hint="eastAsia"/>
          <w:color w:val="auto"/>
          <w:sz w:val="22"/>
          <w:szCs w:val="22"/>
        </w:rPr>
        <w:t>支払限度額</w:t>
      </w:r>
      <w:r w:rsidRPr="00661AF0">
        <w:rPr>
          <w:rFonts w:ascii="ＭＳ 明朝" w:hAnsi="ＭＳ 明朝" w:cs="ＭＳ 明朝" w:hint="eastAsia"/>
          <w:color w:val="auto"/>
          <w:sz w:val="22"/>
          <w:szCs w:val="22"/>
        </w:rPr>
        <w:t>及び前項の出来高予定額を変更することができる。</w:t>
      </w:r>
    </w:p>
    <w:p w14:paraId="20946D25"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792BD93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（債務負担行為に係る契約の前金払の特則）</w:t>
      </w:r>
    </w:p>
    <w:p w14:paraId="223801D9"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42</w:t>
      </w:r>
      <w:r w:rsidRPr="00661AF0">
        <w:rPr>
          <w:rFonts w:ascii="ＭＳ 明朝" w:hAnsi="ＭＳ 明朝" w:cs="ＭＳ 明朝" w:hint="eastAsia"/>
          <w:color w:val="auto"/>
          <w:sz w:val="22"/>
          <w:szCs w:val="22"/>
        </w:rPr>
        <w:t>条　債務負担行為に係る契約の前金払については、第</w:t>
      </w:r>
      <w:r w:rsidR="00FF5933" w:rsidRPr="00661AF0">
        <w:rPr>
          <w:rFonts w:ascii="ＭＳ 明朝" w:hAnsi="ＭＳ 明朝" w:cs="ＭＳ 明朝" w:hint="eastAsia"/>
          <w:color w:val="auto"/>
          <w:sz w:val="22"/>
          <w:szCs w:val="22"/>
        </w:rPr>
        <w:t>35</w:t>
      </w:r>
      <w:r w:rsidRPr="00661AF0">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条中「契約書記載の工事完成の時期」とあるのは「契約書記載の工事完成の時期（最終の会計年度以外の会計年度にあっては、各会計年度末）」と、同条及び第</w:t>
      </w:r>
      <w:r w:rsidR="003708E7" w:rsidRPr="00661AF0">
        <w:rPr>
          <w:rFonts w:ascii="ＭＳ 明朝" w:hAnsi="ＭＳ 明朝" w:cs="ＭＳ 明朝"/>
          <w:color w:val="auto"/>
          <w:sz w:val="22"/>
          <w:szCs w:val="22"/>
        </w:rPr>
        <w:t>36</w:t>
      </w:r>
      <w:r w:rsidRPr="00661AF0">
        <w:rPr>
          <w:rFonts w:ascii="ＭＳ 明朝" w:hAnsi="ＭＳ 明朝" w:cs="ＭＳ 明朝" w:hint="eastAsia"/>
          <w:color w:val="auto"/>
          <w:sz w:val="22"/>
          <w:szCs w:val="22"/>
        </w:rPr>
        <w:t>条中「請負代金額」とあるのは「当該会計年度の出来高予定額（前会計年度末における第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条第１項の請負代金相当額（以下この条及び第</w:t>
      </w:r>
      <w:r w:rsidR="003708E7" w:rsidRPr="00661AF0">
        <w:rPr>
          <w:rFonts w:ascii="ＭＳ 明朝" w:hAnsi="ＭＳ 明朝" w:cs="ＭＳ 明朝"/>
          <w:color w:val="auto"/>
          <w:sz w:val="22"/>
          <w:szCs w:val="22"/>
        </w:rPr>
        <w:t>44</w:t>
      </w:r>
      <w:r w:rsidRPr="00661AF0">
        <w:rPr>
          <w:rFonts w:ascii="ＭＳ 明朝" w:hAnsi="ＭＳ 明朝" w:cs="ＭＳ 明朝" w:hint="eastAsia"/>
          <w:color w:val="auto"/>
          <w:sz w:val="22"/>
          <w:szCs w:val="22"/>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59AB9B9A"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前項の場合において、契約会計年度について前払金を</w:t>
      </w:r>
      <w:r w:rsidRPr="00661AF0">
        <w:rPr>
          <w:rFonts w:ascii="ＭＳ 明朝" w:hAnsi="ＭＳ 明朝" w:hint="eastAsia"/>
          <w:color w:val="auto"/>
          <w:sz w:val="22"/>
          <w:szCs w:val="22"/>
        </w:rPr>
        <w:t>支払わない</w:t>
      </w:r>
      <w:r w:rsidRPr="00661AF0">
        <w:rPr>
          <w:rFonts w:ascii="ＭＳ 明朝" w:hAnsi="ＭＳ 明朝" w:cs="ＭＳ 明朝" w:hint="eastAsia"/>
          <w:color w:val="auto"/>
          <w:sz w:val="22"/>
          <w:szCs w:val="22"/>
        </w:rPr>
        <w:t>旨が設計図書に定められているときには、同項の規定により準用される第</w:t>
      </w:r>
      <w:r w:rsidR="003708E7" w:rsidRPr="00661AF0">
        <w:rPr>
          <w:rFonts w:ascii="ＭＳ 明朝" w:hAnsi="ＭＳ 明朝" w:cs="ＭＳ 明朝"/>
          <w:color w:val="auto"/>
          <w:sz w:val="22"/>
          <w:szCs w:val="22"/>
        </w:rPr>
        <w:t>35</w:t>
      </w:r>
      <w:r w:rsidRPr="00661AF0">
        <w:rPr>
          <w:rFonts w:ascii="ＭＳ 明朝" w:hAnsi="ＭＳ 明朝" w:cs="ＭＳ 明朝" w:hint="eastAsia"/>
          <w:color w:val="auto"/>
          <w:sz w:val="22"/>
          <w:szCs w:val="22"/>
        </w:rPr>
        <w:t>条第１項の規定にかかわらず、受注者は、契約会計年度について前払金の支払いを請求することができない。</w:t>
      </w:r>
    </w:p>
    <w:p w14:paraId="277D3E8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第１項の場合において、契約会計年度に翌会計年度以降分の前払金を含めて</w:t>
      </w:r>
      <w:r w:rsidRPr="00661AF0">
        <w:rPr>
          <w:rFonts w:ascii="ＭＳ 明朝" w:hAnsi="ＭＳ 明朝" w:hint="eastAsia"/>
          <w:color w:val="auto"/>
          <w:sz w:val="22"/>
          <w:szCs w:val="22"/>
        </w:rPr>
        <w:t>支払う</w:t>
      </w:r>
      <w:r w:rsidRPr="00661AF0">
        <w:rPr>
          <w:rFonts w:ascii="ＭＳ 明朝" w:hAnsi="ＭＳ 明朝" w:cs="ＭＳ 明朝" w:hint="eastAsia"/>
          <w:color w:val="auto"/>
          <w:sz w:val="22"/>
          <w:szCs w:val="22"/>
        </w:rPr>
        <w:t>旨が設計図書に定められているときには、同項の規定により準用される第</w:t>
      </w:r>
      <w:r w:rsidR="005439A8" w:rsidRPr="00661AF0">
        <w:rPr>
          <w:rFonts w:ascii="ＭＳ 明朝" w:hAnsi="ＭＳ 明朝" w:cs="ＭＳ 明朝" w:hint="eastAsia"/>
          <w:color w:val="auto"/>
          <w:sz w:val="22"/>
          <w:szCs w:val="22"/>
        </w:rPr>
        <w:t>35</w:t>
      </w:r>
      <w:r w:rsidRPr="00661AF0">
        <w:rPr>
          <w:rFonts w:ascii="ＭＳ 明朝" w:hAnsi="ＭＳ 明朝" w:cs="ＭＳ 明朝" w:hint="eastAsia"/>
          <w:color w:val="auto"/>
          <w:sz w:val="22"/>
          <w:szCs w:val="22"/>
        </w:rPr>
        <w:t>条第１項の規定にかかわらず、受注者は、契約会計年度に翌会計年度以降に</w:t>
      </w:r>
      <w:r w:rsidRPr="00661AF0">
        <w:rPr>
          <w:rFonts w:ascii="ＭＳ 明朝" w:hAnsi="ＭＳ 明朝" w:hint="eastAsia"/>
          <w:color w:val="auto"/>
          <w:sz w:val="22"/>
          <w:szCs w:val="22"/>
        </w:rPr>
        <w:t>支払うべき</w:t>
      </w:r>
      <w:r w:rsidRPr="00661AF0">
        <w:rPr>
          <w:rFonts w:ascii="ＭＳ 明朝" w:hAnsi="ＭＳ 明朝" w:cs="ＭＳ 明朝" w:hint="eastAsia"/>
          <w:color w:val="auto"/>
          <w:sz w:val="22"/>
          <w:szCs w:val="22"/>
        </w:rPr>
        <w:t>前払金相当分（　　　　　　円以内）を含めて前払金の支払いを請求することができる。</w:t>
      </w:r>
    </w:p>
    <w:p w14:paraId="0AD3D9B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４　第１項の場合において、前会計年度末における請負代金相当額が前会計年度までの出来高予定額に達しないときには、同項の規定により準用される第</w:t>
      </w:r>
      <w:r w:rsidR="003708E7" w:rsidRPr="00661AF0">
        <w:rPr>
          <w:rFonts w:ascii="ＭＳ 明朝" w:hAnsi="ＭＳ 明朝" w:cs="ＭＳ 明朝"/>
          <w:color w:val="auto"/>
          <w:sz w:val="22"/>
          <w:szCs w:val="22"/>
        </w:rPr>
        <w:t>35</w:t>
      </w:r>
      <w:r w:rsidRPr="00661AF0">
        <w:rPr>
          <w:rFonts w:ascii="ＭＳ 明朝" w:hAnsi="ＭＳ 明朝" w:cs="ＭＳ 明朝" w:hint="eastAsia"/>
          <w:color w:val="auto"/>
          <w:sz w:val="22"/>
          <w:szCs w:val="22"/>
        </w:rPr>
        <w:t>条第１項の規定にかかわらず、</w:t>
      </w:r>
      <w:r w:rsidRPr="00661AF0">
        <w:rPr>
          <w:rFonts w:ascii="ＭＳ 明朝" w:hAnsi="ＭＳ 明朝" w:cs="ＭＳ 明朝" w:hint="eastAsia"/>
          <w:color w:val="auto"/>
          <w:sz w:val="22"/>
          <w:szCs w:val="22"/>
        </w:rPr>
        <w:lastRenderedPageBreak/>
        <w:t>受注者は、請負代金相当額が前会計年度までの出来高予定額に達するまで当該会計年度の前払金の支払いを請求することができない。</w:t>
      </w:r>
    </w:p>
    <w:p w14:paraId="7C542F2C"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3708E7" w:rsidRPr="00661AF0">
        <w:rPr>
          <w:rFonts w:ascii="ＭＳ 明朝" w:hAnsi="ＭＳ 明朝" w:cs="ＭＳ 明朝"/>
          <w:color w:val="auto"/>
          <w:sz w:val="22"/>
          <w:szCs w:val="22"/>
        </w:rPr>
        <w:t>36</w:t>
      </w:r>
      <w:r w:rsidRPr="00661AF0">
        <w:rPr>
          <w:rFonts w:ascii="ＭＳ 明朝" w:hAnsi="ＭＳ 明朝" w:cs="ＭＳ 明朝" w:hint="eastAsia"/>
          <w:color w:val="auto"/>
          <w:sz w:val="22"/>
          <w:szCs w:val="22"/>
        </w:rPr>
        <w:t>条第３項の規定を準用する。</w:t>
      </w:r>
    </w:p>
    <w:p w14:paraId="44A2A831"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F1B275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（債務負担行為に係る契約の中間前金払の特則）</w:t>
      </w:r>
    </w:p>
    <w:p w14:paraId="3FC1B9C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43</w:t>
      </w:r>
      <w:r w:rsidRPr="00661AF0">
        <w:rPr>
          <w:rFonts w:ascii="ＭＳ 明朝" w:hAnsi="ＭＳ 明朝" w:cs="ＭＳ 明朝" w:hint="eastAsia"/>
          <w:color w:val="auto"/>
          <w:sz w:val="22"/>
          <w:szCs w:val="22"/>
        </w:rPr>
        <w:t>条　債務負担行為に係る契約の中間前金払については、第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条中「契約書記載の工事完成の時期」とあるのは「契約書記載の工事完成の時期（最終の会計年度以外の会計年度にあっては、各会計年度末）」と、第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条中「請負代金額」とあるのは「当該会計年度の出来高予定額」と、第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条第１項中「工期」とあるのは「当該年度の工事実施期間」と読み替えて、同条の規定を準用する。</w:t>
      </w:r>
    </w:p>
    <w:p w14:paraId="0601F55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前項の場合において、契約会計年度について中間前払金を</w:t>
      </w:r>
      <w:r w:rsidRPr="00661AF0">
        <w:rPr>
          <w:rFonts w:ascii="ＭＳ 明朝" w:hAnsi="ＭＳ 明朝" w:hint="eastAsia"/>
          <w:color w:val="auto"/>
          <w:sz w:val="22"/>
          <w:szCs w:val="22"/>
        </w:rPr>
        <w:t>支払わない旨</w:t>
      </w:r>
      <w:r w:rsidRPr="00661AF0">
        <w:rPr>
          <w:rFonts w:ascii="ＭＳ 明朝" w:hAnsi="ＭＳ 明朝" w:cs="ＭＳ 明朝" w:hint="eastAsia"/>
          <w:color w:val="auto"/>
          <w:sz w:val="22"/>
          <w:szCs w:val="22"/>
        </w:rPr>
        <w:t>が設計図書に定められているときには、前項の規定による読替え後の第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条第１項の規定にかかわらず、受注者は、契約会計年度について中間前払金の支払いを請求することができない。</w:t>
      </w:r>
    </w:p>
    <w:p w14:paraId="142D0A55"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w:t>
      </w:r>
      <w:r w:rsidR="003708E7" w:rsidRPr="00661AF0">
        <w:rPr>
          <w:rFonts w:ascii="ＭＳ 明朝" w:hAnsi="ＭＳ 明朝" w:cs="ＭＳ 明朝"/>
          <w:color w:val="auto"/>
          <w:sz w:val="22"/>
          <w:szCs w:val="22"/>
        </w:rPr>
        <w:t>38</w:t>
      </w:r>
      <w:r w:rsidRPr="00661AF0">
        <w:rPr>
          <w:rFonts w:ascii="ＭＳ 明朝" w:hAnsi="ＭＳ 明朝" w:cs="ＭＳ 明朝" w:hint="eastAsia"/>
          <w:color w:val="auto"/>
          <w:sz w:val="22"/>
          <w:szCs w:val="22"/>
        </w:rPr>
        <w:t>条第</w:t>
      </w:r>
      <w:r w:rsidRPr="00661AF0">
        <w:rPr>
          <w:rFonts w:ascii="ＭＳ 明朝" w:hAnsi="ＭＳ 明朝" w:cs="ＭＳ 明朝"/>
          <w:color w:val="auto"/>
          <w:sz w:val="22"/>
          <w:szCs w:val="22"/>
        </w:rPr>
        <w:t>11</w:t>
      </w:r>
      <w:r w:rsidRPr="00661AF0">
        <w:rPr>
          <w:rFonts w:ascii="ＭＳ 明朝" w:hAnsi="ＭＳ 明朝" w:cs="ＭＳ 明朝" w:hint="eastAsia"/>
          <w:color w:val="auto"/>
          <w:sz w:val="22"/>
          <w:szCs w:val="22"/>
        </w:rPr>
        <w:t>項の規定を準用する。</w:t>
      </w:r>
    </w:p>
    <w:p w14:paraId="1EF2138E"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p>
    <w:p w14:paraId="47E4FCA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（債務負担行為に係る契約の部分払の特則）</w:t>
      </w:r>
    </w:p>
    <w:p w14:paraId="36BDC39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324CF9" w:rsidRPr="00661AF0">
        <w:rPr>
          <w:rFonts w:ascii="ＭＳ 明朝" w:hAnsi="ＭＳ 明朝" w:cs="ＭＳ 明朝"/>
          <w:color w:val="auto"/>
          <w:sz w:val="22"/>
          <w:szCs w:val="22"/>
        </w:rPr>
        <w:t>44</w:t>
      </w:r>
      <w:r w:rsidRPr="00661AF0">
        <w:rPr>
          <w:rFonts w:ascii="ＭＳ 明朝" w:hAnsi="ＭＳ 明朝" w:cs="ＭＳ 明朝" w:hint="eastAsia"/>
          <w:color w:val="auto"/>
          <w:sz w:val="22"/>
          <w:szCs w:val="22"/>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14:paraId="2904B2A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この契約において、前払金の支払いを受けている場合の部分払金の額については、第</w:t>
      </w:r>
      <w:r w:rsidR="003708E7" w:rsidRPr="00661AF0">
        <w:rPr>
          <w:rFonts w:ascii="ＭＳ 明朝" w:hAnsi="ＭＳ 明朝" w:cs="ＭＳ 明朝"/>
          <w:color w:val="auto"/>
          <w:sz w:val="22"/>
          <w:szCs w:val="22"/>
        </w:rPr>
        <w:t>39</w:t>
      </w:r>
      <w:r w:rsidRPr="00661AF0">
        <w:rPr>
          <w:rFonts w:ascii="ＭＳ 明朝" w:hAnsi="ＭＳ 明朝" w:cs="ＭＳ 明朝" w:hint="eastAsia"/>
          <w:color w:val="auto"/>
          <w:sz w:val="22"/>
          <w:szCs w:val="22"/>
        </w:rPr>
        <w:t>条第６項及び第７項の規定にかかわらず、次の式により算定する。</w:t>
      </w:r>
    </w:p>
    <w:p w14:paraId="34455DE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（Ａ）</w:t>
      </w:r>
    </w:p>
    <w:p w14:paraId="642FF5C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部分払金の額≦請負代金相当額×９／</w:t>
      </w:r>
      <w:r w:rsidRPr="00661AF0">
        <w:rPr>
          <w:rFonts w:ascii="ＭＳ 明朝" w:hAnsi="ＭＳ 明朝" w:cs="ＭＳ 明朝"/>
          <w:color w:val="auto"/>
          <w:sz w:val="22"/>
          <w:szCs w:val="22"/>
        </w:rPr>
        <w:t>10</w:t>
      </w:r>
    </w:p>
    <w:p w14:paraId="1EF3C59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－（前会計年度までの</w:t>
      </w:r>
      <w:r w:rsidRPr="00661AF0">
        <w:rPr>
          <w:rFonts w:ascii="ＭＳ 明朝" w:hAnsi="ＭＳ 明朝" w:hint="eastAsia"/>
          <w:color w:val="auto"/>
          <w:sz w:val="22"/>
          <w:szCs w:val="22"/>
        </w:rPr>
        <w:t>支払金額</w:t>
      </w:r>
      <w:r w:rsidRPr="00661AF0">
        <w:rPr>
          <w:rFonts w:ascii="ＭＳ 明朝" w:hAnsi="ＭＳ 明朝" w:cs="ＭＳ 明朝" w:hint="eastAsia"/>
          <w:color w:val="auto"/>
          <w:sz w:val="22"/>
          <w:szCs w:val="22"/>
        </w:rPr>
        <w:t>＋当該会計年度の部分払金額）</w:t>
      </w:r>
    </w:p>
    <w:p w14:paraId="08F092A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－｛請負代金相当額－（前年度までの出来高予定額＋出来高超過額）｝</w:t>
      </w:r>
    </w:p>
    <w:p w14:paraId="1036746C"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×当該会計年度前払金額／当該会計年度の出来高予定額</w:t>
      </w:r>
    </w:p>
    <w:p w14:paraId="141D1AB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（Ｂ）</w:t>
      </w:r>
    </w:p>
    <w:p w14:paraId="3B96C342"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部分払金の額≦請負代金相当額×９／</w:t>
      </w:r>
      <w:r w:rsidRPr="00661AF0">
        <w:rPr>
          <w:rFonts w:ascii="ＭＳ 明朝" w:hAnsi="ＭＳ 明朝" w:cs="ＭＳ 明朝"/>
          <w:color w:val="auto"/>
          <w:sz w:val="22"/>
          <w:szCs w:val="22"/>
        </w:rPr>
        <w:t>10</w:t>
      </w:r>
    </w:p>
    <w:p w14:paraId="21CDA095" w14:textId="77777777" w:rsidR="00F00DCF" w:rsidRPr="00661AF0" w:rsidRDefault="00F00DCF" w:rsidP="00F00DCF">
      <w:pPr>
        <w:autoSpaceDE w:val="0"/>
        <w:autoSpaceDN w:val="0"/>
        <w:spacing w:line="320" w:lineRule="exact"/>
        <w:ind w:left="1872" w:hangingChars="900" w:hanging="1872"/>
        <w:rPr>
          <w:rFonts w:ascii="ＭＳ 明朝" w:hAnsi="ＭＳ 明朝" w:cs="ＭＳ 明朝"/>
          <w:color w:val="auto"/>
          <w:sz w:val="22"/>
          <w:szCs w:val="22"/>
        </w:rPr>
      </w:pP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－前会計年度までの</w:t>
      </w:r>
      <w:r w:rsidRPr="00661AF0">
        <w:rPr>
          <w:rFonts w:ascii="ＭＳ 明朝" w:hAnsi="ＭＳ 明朝" w:hint="eastAsia"/>
          <w:color w:val="auto"/>
          <w:sz w:val="22"/>
          <w:szCs w:val="22"/>
        </w:rPr>
        <w:t>支払</w:t>
      </w:r>
      <w:r w:rsidRPr="00661AF0">
        <w:rPr>
          <w:rFonts w:ascii="ＭＳ 明朝" w:hAnsi="ＭＳ 明朝" w:cs="ＭＳ 明朝" w:hint="eastAsia"/>
          <w:color w:val="auto"/>
          <w:sz w:val="22"/>
          <w:szCs w:val="22"/>
        </w:rPr>
        <w:t>金額－（請負代金相当額－前年度までの出来高予</w:t>
      </w:r>
    </w:p>
    <w:p w14:paraId="6896334B" w14:textId="77777777" w:rsidR="00F00DCF" w:rsidRPr="00661AF0" w:rsidRDefault="00F00DCF" w:rsidP="00F00DCF">
      <w:pPr>
        <w:autoSpaceDE w:val="0"/>
        <w:autoSpaceDN w:val="0"/>
        <w:spacing w:line="320" w:lineRule="exact"/>
        <w:ind w:leftChars="1011" w:left="1699"/>
        <w:rPr>
          <w:rFonts w:ascii="ＭＳ 明朝" w:hAnsi="ＭＳ 明朝"/>
          <w:color w:val="auto"/>
          <w:sz w:val="22"/>
          <w:szCs w:val="22"/>
        </w:rPr>
      </w:pPr>
      <w:r w:rsidRPr="00661AF0">
        <w:rPr>
          <w:rFonts w:ascii="ＭＳ 明朝" w:hAnsi="ＭＳ 明朝" w:cs="ＭＳ 明朝" w:hint="eastAsia"/>
          <w:color w:val="auto"/>
          <w:sz w:val="22"/>
          <w:szCs w:val="22"/>
        </w:rPr>
        <w:t>定額）×（当該会計年度前払金額＋当該会計年度の中間前払金額）</w:t>
      </w:r>
    </w:p>
    <w:p w14:paraId="653AA2C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／当該会計年度の出来高予定額</w:t>
      </w:r>
    </w:p>
    <w:p w14:paraId="15849B85"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３　各会計年度において、部分払を請求できる回数は、次のとおりとする。</w:t>
      </w:r>
    </w:p>
    <w:p w14:paraId="1B4EF943"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3FBD3ECE"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5A1F38E7"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7AD6EE79"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2287A220"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年度　　　　　　　　回</w:t>
      </w:r>
    </w:p>
    <w:p w14:paraId="48637D5E"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2BCD4D86"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（第三者による代理受領）</w:t>
      </w:r>
    </w:p>
    <w:p w14:paraId="7E23E75E"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lastRenderedPageBreak/>
        <w:t>第</w:t>
      </w:r>
      <w:r w:rsidR="00542549" w:rsidRPr="00661AF0">
        <w:rPr>
          <w:rFonts w:ascii="ＭＳ 明朝" w:hAnsi="ＭＳ 明朝" w:cs="ＭＳ 明朝"/>
          <w:color w:val="auto"/>
          <w:sz w:val="22"/>
          <w:szCs w:val="22"/>
        </w:rPr>
        <w:t>45</w:t>
      </w:r>
      <w:r w:rsidRPr="00661AF0">
        <w:rPr>
          <w:rFonts w:ascii="ＭＳ 明朝" w:hAnsi="ＭＳ 明朝" w:cs="ＭＳ 明朝" w:hint="eastAsia"/>
          <w:color w:val="auto"/>
          <w:sz w:val="22"/>
          <w:szCs w:val="22"/>
        </w:rPr>
        <w:t>条　受注者は、発注者の承諾を得て請負代金の全部又は一部の受領につき、第三者を代理人とすることができる。</w:t>
      </w:r>
    </w:p>
    <w:p w14:paraId="426FEB3F" w14:textId="77777777" w:rsidR="00F00DCF" w:rsidRPr="00661AF0" w:rsidRDefault="008F42AB" w:rsidP="00087FC8">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２　</w:t>
      </w:r>
      <w:r w:rsidR="00F00DCF" w:rsidRPr="00661AF0">
        <w:rPr>
          <w:rFonts w:ascii="ＭＳ 明朝" w:hAnsi="ＭＳ 明朝" w:cs="ＭＳ 明朝" w:hint="eastAsia"/>
          <w:color w:val="auto"/>
          <w:sz w:val="22"/>
          <w:szCs w:val="22"/>
        </w:rPr>
        <w:t>発注者は、</w:t>
      </w:r>
      <w:r w:rsidRPr="00661AF0">
        <w:rPr>
          <w:rFonts w:ascii="ＭＳ 明朝" w:hAnsi="ＭＳ 明朝" w:cs="ＭＳ 明朝" w:hint="eastAsia"/>
          <w:color w:val="auto"/>
          <w:sz w:val="22"/>
          <w:szCs w:val="22"/>
        </w:rPr>
        <w:t>前項の</w:t>
      </w:r>
      <w:r w:rsidR="00F00DCF" w:rsidRPr="00661AF0">
        <w:rPr>
          <w:rFonts w:ascii="ＭＳ 明朝" w:hAnsi="ＭＳ 明朝" w:cs="ＭＳ 明朝" w:hint="eastAsia"/>
          <w:color w:val="auto"/>
          <w:sz w:val="22"/>
          <w:szCs w:val="22"/>
        </w:rPr>
        <w:t>規定により受注者が第三者を代理人とした場合において、受注者の提出する</w:t>
      </w:r>
      <w:r w:rsidR="00F00DCF" w:rsidRPr="00661AF0">
        <w:rPr>
          <w:rFonts w:ascii="ＭＳ 明朝" w:hAnsi="ＭＳ 明朝" w:hint="eastAsia"/>
          <w:color w:val="auto"/>
          <w:sz w:val="22"/>
          <w:szCs w:val="22"/>
        </w:rPr>
        <w:t>支払</w:t>
      </w:r>
      <w:r w:rsidR="00F00DCF" w:rsidRPr="00661AF0">
        <w:rPr>
          <w:rFonts w:ascii="ＭＳ 明朝" w:hAnsi="ＭＳ 明朝" w:cs="ＭＳ 明朝" w:hint="eastAsia"/>
          <w:color w:val="auto"/>
          <w:sz w:val="22"/>
          <w:szCs w:val="22"/>
        </w:rPr>
        <w:t>請求書に当該第三者が受注者の代理人である旨の明記がなされているときは、当該第三者に対して第</w:t>
      </w:r>
      <w:r w:rsidR="003708E7" w:rsidRPr="00661AF0">
        <w:rPr>
          <w:rFonts w:ascii="ＭＳ 明朝" w:hAnsi="ＭＳ 明朝" w:cs="ＭＳ 明朝"/>
          <w:color w:val="auto"/>
          <w:sz w:val="22"/>
          <w:szCs w:val="22"/>
        </w:rPr>
        <w:t>33</w:t>
      </w:r>
      <w:r w:rsidR="00F00DCF" w:rsidRPr="00661AF0">
        <w:rPr>
          <w:rFonts w:ascii="ＭＳ 明朝" w:hAnsi="ＭＳ 明朝" w:cs="ＭＳ 明朝" w:hint="eastAsia"/>
          <w:color w:val="auto"/>
          <w:sz w:val="22"/>
          <w:szCs w:val="22"/>
        </w:rPr>
        <w:t>条（第</w:t>
      </w:r>
      <w:r w:rsidR="003708E7" w:rsidRPr="00661AF0">
        <w:rPr>
          <w:rFonts w:ascii="ＭＳ 明朝" w:hAnsi="ＭＳ 明朝" w:cs="ＭＳ 明朝"/>
          <w:color w:val="auto"/>
          <w:sz w:val="22"/>
          <w:szCs w:val="22"/>
        </w:rPr>
        <w:t>4</w:t>
      </w:r>
      <w:r w:rsidR="00950A7C" w:rsidRPr="00661AF0">
        <w:rPr>
          <w:rFonts w:ascii="ＭＳ 明朝" w:hAnsi="ＭＳ 明朝" w:cs="ＭＳ 明朝" w:hint="eastAsia"/>
          <w:color w:val="auto"/>
          <w:sz w:val="22"/>
          <w:szCs w:val="22"/>
        </w:rPr>
        <w:t>0</w:t>
      </w:r>
      <w:r w:rsidR="00F00DCF" w:rsidRPr="00661AF0">
        <w:rPr>
          <w:rFonts w:ascii="ＭＳ 明朝" w:hAnsi="ＭＳ 明朝" w:cs="ＭＳ 明朝" w:hint="eastAsia"/>
          <w:color w:val="auto"/>
          <w:sz w:val="22"/>
          <w:szCs w:val="22"/>
        </w:rPr>
        <w:t>条において準用する場合を含む。）又は第</w:t>
      </w:r>
      <w:r w:rsidR="003708E7" w:rsidRPr="00661AF0">
        <w:rPr>
          <w:rFonts w:ascii="ＭＳ 明朝" w:hAnsi="ＭＳ 明朝" w:cs="ＭＳ 明朝"/>
          <w:color w:val="auto"/>
          <w:sz w:val="22"/>
          <w:szCs w:val="22"/>
        </w:rPr>
        <w:t>39</w:t>
      </w:r>
      <w:r w:rsidR="00F00DCF" w:rsidRPr="00661AF0">
        <w:rPr>
          <w:rFonts w:ascii="ＭＳ 明朝" w:hAnsi="ＭＳ 明朝" w:cs="ＭＳ 明朝" w:hint="eastAsia"/>
          <w:color w:val="auto"/>
          <w:sz w:val="22"/>
          <w:szCs w:val="22"/>
        </w:rPr>
        <w:t>条の規定に基づく支払いをしなければならない。</w:t>
      </w:r>
    </w:p>
    <w:p w14:paraId="5AA0B184" w14:textId="77777777" w:rsidR="005439A8" w:rsidRPr="00661AF0" w:rsidRDefault="005439A8" w:rsidP="00087FC8">
      <w:pPr>
        <w:autoSpaceDE w:val="0"/>
        <w:autoSpaceDN w:val="0"/>
        <w:spacing w:line="320" w:lineRule="exact"/>
        <w:ind w:left="208" w:hangingChars="100" w:hanging="208"/>
        <w:rPr>
          <w:rFonts w:ascii="ＭＳ 明朝" w:hAnsi="ＭＳ 明朝"/>
          <w:color w:val="auto"/>
          <w:sz w:val="22"/>
          <w:szCs w:val="22"/>
        </w:rPr>
      </w:pPr>
    </w:p>
    <w:p w14:paraId="61C708C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（前払金等の不払に対する工事中止）</w:t>
      </w:r>
    </w:p>
    <w:p w14:paraId="2BA9268B"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46</w:t>
      </w:r>
      <w:r w:rsidRPr="00661AF0">
        <w:rPr>
          <w:rFonts w:ascii="ＭＳ 明朝" w:hAnsi="ＭＳ 明朝" w:cs="ＭＳ 明朝" w:hint="eastAsia"/>
          <w:color w:val="auto"/>
          <w:sz w:val="22"/>
          <w:szCs w:val="22"/>
        </w:rPr>
        <w:t>条　受注者は、発注者が</w:t>
      </w:r>
      <w:r w:rsidR="000728E2" w:rsidRPr="00661AF0">
        <w:rPr>
          <w:rFonts w:ascii="ＭＳ 明朝" w:hAnsi="ＭＳ 明朝" w:cs="ＭＳ 明朝" w:hint="eastAsia"/>
          <w:color w:val="auto"/>
          <w:sz w:val="22"/>
        </w:rPr>
        <w:t>第</w:t>
      </w:r>
      <w:r w:rsidR="000728E2" w:rsidRPr="00661AF0">
        <w:rPr>
          <w:rFonts w:ascii="ＭＳ 明朝" w:hAnsi="ＭＳ 明朝" w:cs="ＭＳ 明朝"/>
          <w:color w:val="auto"/>
          <w:sz w:val="22"/>
        </w:rPr>
        <w:t>35</w:t>
      </w:r>
      <w:r w:rsidR="000728E2" w:rsidRPr="00661AF0">
        <w:rPr>
          <w:rFonts w:ascii="ＭＳ 明朝" w:hAnsi="ＭＳ 明朝" w:cs="ＭＳ 明朝" w:hint="eastAsia"/>
          <w:color w:val="auto"/>
          <w:sz w:val="22"/>
        </w:rPr>
        <w:t>条、第</w:t>
      </w:r>
      <w:r w:rsidR="000728E2" w:rsidRPr="00661AF0">
        <w:rPr>
          <w:rFonts w:ascii="ＭＳ 明朝" w:hAnsi="ＭＳ 明朝" w:cs="ＭＳ 明朝"/>
          <w:color w:val="auto"/>
          <w:sz w:val="22"/>
        </w:rPr>
        <w:t>38</w:t>
      </w:r>
      <w:r w:rsidR="000728E2" w:rsidRPr="00661AF0">
        <w:rPr>
          <w:rFonts w:ascii="ＭＳ 明朝" w:hAnsi="ＭＳ 明朝" w:cs="ＭＳ 明朝" w:hint="eastAsia"/>
          <w:color w:val="auto"/>
          <w:sz w:val="22"/>
        </w:rPr>
        <w:t>条、第39条又は第</w:t>
      </w:r>
      <w:r w:rsidR="000728E2" w:rsidRPr="00661AF0">
        <w:rPr>
          <w:rFonts w:ascii="ＭＳ 明朝" w:hAnsi="ＭＳ 明朝" w:cs="ＭＳ 明朝"/>
          <w:color w:val="auto"/>
          <w:sz w:val="22"/>
        </w:rPr>
        <w:t>40</w:t>
      </w:r>
      <w:r w:rsidR="000728E2" w:rsidRPr="00661AF0">
        <w:rPr>
          <w:rFonts w:ascii="ＭＳ 明朝" w:hAnsi="ＭＳ 明朝" w:cs="ＭＳ 明朝" w:hint="eastAsia"/>
          <w:color w:val="auto"/>
          <w:sz w:val="22"/>
        </w:rPr>
        <w:t>条</w:t>
      </w:r>
      <w:r w:rsidRPr="00661AF0">
        <w:rPr>
          <w:rFonts w:ascii="ＭＳ 明朝" w:hAnsi="ＭＳ 明朝" w:cs="ＭＳ 明朝" w:hint="eastAsia"/>
          <w:color w:val="auto"/>
          <w:sz w:val="22"/>
          <w:szCs w:val="22"/>
        </w:rPr>
        <w:t>において準用される第</w:t>
      </w:r>
      <w:r w:rsidR="003708E7" w:rsidRPr="00661AF0">
        <w:rPr>
          <w:rFonts w:ascii="ＭＳ 明朝" w:hAnsi="ＭＳ 明朝" w:cs="ＭＳ 明朝"/>
          <w:color w:val="auto"/>
          <w:sz w:val="22"/>
          <w:szCs w:val="22"/>
        </w:rPr>
        <w:t>33</w:t>
      </w:r>
      <w:r w:rsidRPr="00661AF0">
        <w:rPr>
          <w:rFonts w:ascii="ＭＳ 明朝" w:hAnsi="ＭＳ 明朝" w:cs="ＭＳ 明朝" w:hint="eastAsia"/>
          <w:color w:val="auto"/>
          <w:sz w:val="22"/>
          <w:szCs w:val="22"/>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13387153"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776033EC" w14:textId="77777777" w:rsidR="00F00DCF" w:rsidRPr="00661AF0" w:rsidRDefault="00F00DCF" w:rsidP="00F00DCF">
      <w:pPr>
        <w:autoSpaceDE w:val="0"/>
        <w:autoSpaceDN w:val="0"/>
        <w:spacing w:line="320" w:lineRule="exact"/>
        <w:rPr>
          <w:rFonts w:ascii="ＭＳ 明朝" w:hAnsi="ＭＳ 明朝"/>
          <w:color w:val="auto"/>
          <w:sz w:val="22"/>
          <w:szCs w:val="22"/>
        </w:rPr>
      </w:pPr>
    </w:p>
    <w:p w14:paraId="40B4DC78"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w:t>
      </w:r>
      <w:r w:rsidR="00CD0A33" w:rsidRPr="00661AF0">
        <w:rPr>
          <w:rFonts w:ascii="ＭＳ 明朝" w:hAnsi="ＭＳ 明朝" w:cs="ＭＳ 明朝" w:hint="eastAsia"/>
          <w:color w:val="auto"/>
          <w:sz w:val="22"/>
          <w:szCs w:val="22"/>
        </w:rPr>
        <w:t>契約不適合責任</w:t>
      </w:r>
      <w:r w:rsidRPr="00661AF0">
        <w:rPr>
          <w:rFonts w:ascii="ＭＳ 明朝" w:hAnsi="ＭＳ 明朝" w:cs="ＭＳ 明朝" w:hint="eastAsia"/>
          <w:color w:val="auto"/>
          <w:sz w:val="22"/>
          <w:szCs w:val="22"/>
        </w:rPr>
        <w:t>）</w:t>
      </w:r>
    </w:p>
    <w:p w14:paraId="757ACB9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47</w:t>
      </w:r>
      <w:r w:rsidRPr="00661AF0">
        <w:rPr>
          <w:rFonts w:ascii="ＭＳ 明朝" w:hAnsi="ＭＳ 明朝" w:cs="ＭＳ 明朝" w:hint="eastAsia"/>
          <w:color w:val="auto"/>
          <w:sz w:val="22"/>
          <w:szCs w:val="22"/>
        </w:rPr>
        <w:t>条　発注者は、</w:t>
      </w:r>
      <w:r w:rsidR="007D3182" w:rsidRPr="00661AF0">
        <w:rPr>
          <w:rFonts w:ascii="ＭＳ 明朝" w:hAnsi="ＭＳ 明朝" w:cs="ＭＳ 明朝" w:hint="eastAsia"/>
          <w:color w:val="auto"/>
          <w:sz w:val="22"/>
          <w:szCs w:val="22"/>
        </w:rPr>
        <w:t>引き渡された</w:t>
      </w:r>
      <w:r w:rsidRPr="00661AF0">
        <w:rPr>
          <w:rFonts w:ascii="ＭＳ 明朝" w:hAnsi="ＭＳ 明朝" w:cs="ＭＳ 明朝" w:hint="eastAsia"/>
          <w:color w:val="auto"/>
          <w:sz w:val="22"/>
          <w:szCs w:val="22"/>
        </w:rPr>
        <w:t>工事目的物</w:t>
      </w:r>
      <w:r w:rsidR="00093CE6" w:rsidRPr="00661AF0">
        <w:rPr>
          <w:rFonts w:ascii="ＭＳ 明朝" w:hAnsi="ＭＳ 明朝" w:cs="ＭＳ 明朝" w:hint="eastAsia"/>
          <w:color w:val="auto"/>
          <w:sz w:val="22"/>
          <w:szCs w:val="22"/>
        </w:rPr>
        <w:t>が</w:t>
      </w:r>
      <w:r w:rsidR="00CD0A33" w:rsidRPr="00661AF0">
        <w:rPr>
          <w:rFonts w:ascii="ＭＳ 明朝" w:hAnsi="ＭＳ 明朝" w:cs="ＭＳ 明朝" w:hint="eastAsia"/>
          <w:color w:val="auto"/>
          <w:sz w:val="22"/>
          <w:szCs w:val="22"/>
        </w:rPr>
        <w:t>種類又は品質</w:t>
      </w:r>
      <w:r w:rsidR="00503B24" w:rsidRPr="00661AF0">
        <w:rPr>
          <w:rFonts w:ascii="ＭＳ 明朝" w:hAnsi="ＭＳ 明朝" w:cs="ＭＳ 明朝" w:hint="eastAsia"/>
          <w:color w:val="auto"/>
          <w:sz w:val="22"/>
          <w:szCs w:val="22"/>
        </w:rPr>
        <w:t>に関して契約の内容に適合しないもの（以下「契約不適合」という。）で</w:t>
      </w:r>
      <w:r w:rsidRPr="00661AF0">
        <w:rPr>
          <w:rFonts w:ascii="ＭＳ 明朝" w:hAnsi="ＭＳ 明朝" w:cs="ＭＳ 明朝" w:hint="eastAsia"/>
          <w:color w:val="auto"/>
          <w:sz w:val="22"/>
          <w:szCs w:val="22"/>
        </w:rPr>
        <w:t>あるときは、</w:t>
      </w:r>
      <w:bookmarkStart w:id="4" w:name="_Hlk28090753"/>
      <w:r w:rsidR="009C7AC0" w:rsidRPr="00661AF0">
        <w:rPr>
          <w:rFonts w:ascii="ＭＳ 明朝" w:hAnsi="ＭＳ 明朝" w:cs="ＭＳ 明朝" w:hint="eastAsia"/>
          <w:color w:val="auto"/>
          <w:sz w:val="22"/>
          <w:szCs w:val="22"/>
        </w:rPr>
        <w:t>受注者に対し、目的物の</w:t>
      </w:r>
      <w:r w:rsidR="005439A8" w:rsidRPr="00661AF0">
        <w:rPr>
          <w:rFonts w:ascii="ＭＳ 明朝" w:hAnsi="ＭＳ 明朝" w:cs="ＭＳ 明朝" w:hint="eastAsia"/>
          <w:color w:val="auto"/>
          <w:sz w:val="22"/>
          <w:szCs w:val="22"/>
        </w:rPr>
        <w:t>修補</w:t>
      </w:r>
      <w:r w:rsidR="009C7AC0" w:rsidRPr="00661AF0">
        <w:rPr>
          <w:rFonts w:ascii="ＭＳ 明朝" w:hAnsi="ＭＳ 明朝" w:cs="ＭＳ 明朝" w:hint="eastAsia"/>
          <w:color w:val="auto"/>
          <w:sz w:val="22"/>
          <w:szCs w:val="22"/>
        </w:rPr>
        <w:t>又は代替物の引渡しによる履行の追完</w:t>
      </w:r>
      <w:bookmarkEnd w:id="4"/>
      <w:r w:rsidRPr="00661AF0">
        <w:rPr>
          <w:rFonts w:ascii="ＭＳ 明朝" w:hAnsi="ＭＳ 明朝" w:cs="ＭＳ 明朝" w:hint="eastAsia"/>
          <w:color w:val="auto"/>
          <w:sz w:val="22"/>
          <w:szCs w:val="22"/>
        </w:rPr>
        <w:t>を</w:t>
      </w:r>
      <w:r w:rsidR="009C7AC0" w:rsidRPr="00661AF0">
        <w:rPr>
          <w:rFonts w:ascii="ＭＳ 明朝" w:hAnsi="ＭＳ 明朝" w:cs="ＭＳ 明朝" w:hint="eastAsia"/>
          <w:color w:val="auto"/>
          <w:sz w:val="22"/>
          <w:szCs w:val="22"/>
        </w:rPr>
        <w:t>請求することができる。</w:t>
      </w:r>
      <w:r w:rsidRPr="00661AF0">
        <w:rPr>
          <w:rFonts w:ascii="ＭＳ 明朝" w:hAnsi="ＭＳ 明朝" w:cs="ＭＳ 明朝" w:hint="eastAsia"/>
          <w:color w:val="auto"/>
          <w:sz w:val="22"/>
          <w:szCs w:val="22"/>
        </w:rPr>
        <w:t>ただし、</w:t>
      </w:r>
      <w:r w:rsidR="009C7AC0" w:rsidRPr="00661AF0">
        <w:rPr>
          <w:rFonts w:ascii="ＭＳ 明朝" w:hAnsi="ＭＳ 明朝" w:cs="ＭＳ 明朝" w:hint="eastAsia"/>
          <w:color w:val="auto"/>
          <w:sz w:val="22"/>
          <w:szCs w:val="22"/>
        </w:rPr>
        <w:t>その履行の追完に過分の費用を要するときは、発注者は履行の追完を</w:t>
      </w:r>
      <w:r w:rsidRPr="00661AF0">
        <w:rPr>
          <w:rFonts w:ascii="ＭＳ 明朝" w:hAnsi="ＭＳ 明朝" w:cs="ＭＳ 明朝" w:hint="eastAsia"/>
          <w:color w:val="auto"/>
          <w:sz w:val="22"/>
          <w:szCs w:val="22"/>
        </w:rPr>
        <w:t>請求することができない。</w:t>
      </w:r>
    </w:p>
    <w:p w14:paraId="02E27F69" w14:textId="77777777" w:rsidR="00D06BAA" w:rsidRPr="00661AF0" w:rsidRDefault="00D06BAA" w:rsidP="005405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前項の場合において、受注者は</w:t>
      </w:r>
      <w:r w:rsidR="0076347B" w:rsidRPr="00661AF0">
        <w:rPr>
          <w:rFonts w:ascii="ＭＳ 明朝" w:hAnsi="ＭＳ 明朝" w:cs="ＭＳ 明朝" w:hint="eastAsia"/>
          <w:color w:val="auto"/>
          <w:sz w:val="22"/>
          <w:szCs w:val="22"/>
        </w:rPr>
        <w:t>、</w:t>
      </w:r>
      <w:r w:rsidRPr="00661AF0">
        <w:rPr>
          <w:rFonts w:ascii="ＭＳ 明朝" w:hAnsi="ＭＳ 明朝" w:cs="ＭＳ 明朝" w:hint="eastAsia"/>
          <w:color w:val="auto"/>
          <w:sz w:val="22"/>
          <w:szCs w:val="22"/>
        </w:rPr>
        <w:t>発注者に不相当な負担を課するものでないときは、発注者が請求した方法と異なる方法による履行の追完をすることができる。</w:t>
      </w:r>
    </w:p>
    <w:p w14:paraId="463EA14E" w14:textId="77777777" w:rsidR="00D06BAA" w:rsidRPr="00661AF0" w:rsidRDefault="00D06BAA" w:rsidP="005405CF">
      <w:pPr>
        <w:ind w:left="208" w:hangingChars="100" w:hanging="208"/>
        <w:rPr>
          <w:color w:val="auto"/>
          <w:sz w:val="22"/>
          <w:szCs w:val="22"/>
        </w:rPr>
      </w:pPr>
      <w:r w:rsidRPr="00661AF0">
        <w:rPr>
          <w:rFonts w:hint="eastAsia"/>
          <w:color w:val="auto"/>
          <w:sz w:val="22"/>
          <w:szCs w:val="22"/>
        </w:rPr>
        <w:t>３　第１項の場合において、発注者が相当の期間を定めて履行の追完の催告をし、その期間内に履行の追完がないときは、発注者は</w:t>
      </w:r>
      <w:r w:rsidR="0001049F" w:rsidRPr="00661AF0">
        <w:rPr>
          <w:rFonts w:hint="eastAsia"/>
          <w:color w:val="auto"/>
          <w:sz w:val="22"/>
          <w:szCs w:val="22"/>
        </w:rPr>
        <w:t>、</w:t>
      </w:r>
      <w:r w:rsidRPr="00661AF0">
        <w:rPr>
          <w:rFonts w:hint="eastAsia"/>
          <w:color w:val="auto"/>
          <w:sz w:val="22"/>
          <w:szCs w:val="22"/>
        </w:rPr>
        <w:t>その不適合の程度に応じて代金の減額を請求することができる。ただし、次の各号のいずれかに該当する場合は、催告をすることなく、直ちに代金の減額</w:t>
      </w:r>
      <w:r w:rsidR="0001049F" w:rsidRPr="00661AF0">
        <w:rPr>
          <w:rFonts w:hint="eastAsia"/>
          <w:color w:val="auto"/>
          <w:sz w:val="22"/>
          <w:szCs w:val="22"/>
        </w:rPr>
        <w:t>を</w:t>
      </w:r>
      <w:r w:rsidRPr="00661AF0">
        <w:rPr>
          <w:rFonts w:hint="eastAsia"/>
          <w:color w:val="auto"/>
          <w:sz w:val="22"/>
          <w:szCs w:val="22"/>
        </w:rPr>
        <w:t>請求することができる。</w:t>
      </w:r>
    </w:p>
    <w:p w14:paraId="6BBF1616" w14:textId="77777777" w:rsidR="00D06BAA" w:rsidRPr="00661AF0" w:rsidRDefault="00D06BAA" w:rsidP="005405CF">
      <w:pPr>
        <w:ind w:firstLineChars="100" w:firstLine="208"/>
        <w:rPr>
          <w:color w:val="auto"/>
          <w:sz w:val="22"/>
          <w:szCs w:val="22"/>
        </w:rPr>
      </w:pPr>
      <w:r w:rsidRPr="00661AF0">
        <w:rPr>
          <w:rFonts w:hint="eastAsia"/>
          <w:color w:val="auto"/>
          <w:sz w:val="22"/>
          <w:szCs w:val="22"/>
        </w:rPr>
        <w:t>一　履行の追完が</w:t>
      </w:r>
      <w:r w:rsidR="0001049F" w:rsidRPr="00661AF0">
        <w:rPr>
          <w:rFonts w:hint="eastAsia"/>
          <w:color w:val="auto"/>
          <w:sz w:val="22"/>
          <w:szCs w:val="22"/>
        </w:rPr>
        <w:t>不能</w:t>
      </w:r>
      <w:r w:rsidRPr="00661AF0">
        <w:rPr>
          <w:rFonts w:hint="eastAsia"/>
          <w:color w:val="auto"/>
          <w:sz w:val="22"/>
          <w:szCs w:val="22"/>
        </w:rPr>
        <w:t>であるとき</w:t>
      </w:r>
      <w:r w:rsidR="0001049F" w:rsidRPr="00661AF0">
        <w:rPr>
          <w:rFonts w:hint="eastAsia"/>
          <w:color w:val="auto"/>
          <w:sz w:val="22"/>
          <w:szCs w:val="22"/>
        </w:rPr>
        <w:t>。</w:t>
      </w:r>
    </w:p>
    <w:p w14:paraId="1CBF384A" w14:textId="77777777" w:rsidR="0001049F" w:rsidRPr="00661AF0" w:rsidRDefault="0001049F" w:rsidP="005405CF">
      <w:pPr>
        <w:ind w:firstLineChars="100" w:firstLine="208"/>
        <w:rPr>
          <w:color w:val="auto"/>
          <w:sz w:val="22"/>
          <w:szCs w:val="22"/>
        </w:rPr>
      </w:pPr>
      <w:r w:rsidRPr="00661AF0">
        <w:rPr>
          <w:rFonts w:hint="eastAsia"/>
          <w:color w:val="auto"/>
          <w:sz w:val="22"/>
          <w:szCs w:val="22"/>
        </w:rPr>
        <w:t>二　受注者が履行の追完を拒絶する意思を明確に表示したとき。</w:t>
      </w:r>
    </w:p>
    <w:p w14:paraId="6EDF30BE" w14:textId="77777777" w:rsidR="0001049F" w:rsidRPr="00661AF0" w:rsidRDefault="0076347B" w:rsidP="005405CF">
      <w:pPr>
        <w:ind w:leftChars="122" w:left="413" w:hangingChars="100" w:hanging="208"/>
        <w:rPr>
          <w:color w:val="auto"/>
          <w:sz w:val="22"/>
          <w:szCs w:val="22"/>
        </w:rPr>
      </w:pPr>
      <w:r w:rsidRPr="00661AF0">
        <w:rPr>
          <w:rFonts w:hint="eastAsia"/>
          <w:color w:val="auto"/>
          <w:sz w:val="22"/>
          <w:szCs w:val="22"/>
        </w:rPr>
        <w:t>三　工事目的物の性質又は当事者の意思表示により、特定の日</w:t>
      </w:r>
      <w:r w:rsidR="0001049F" w:rsidRPr="00661AF0">
        <w:rPr>
          <w:rFonts w:hint="eastAsia"/>
          <w:color w:val="auto"/>
          <w:sz w:val="22"/>
          <w:szCs w:val="22"/>
        </w:rPr>
        <w:t>時又は一定の期間内に履行しなければ契約をした目的を達することができない場合において、受注者が履行の追完をしないでその時期を経過したとき。</w:t>
      </w:r>
    </w:p>
    <w:p w14:paraId="035DDC44" w14:textId="77777777" w:rsidR="00D06BAA" w:rsidRPr="00661AF0" w:rsidRDefault="004F2BA5" w:rsidP="005405CF">
      <w:pPr>
        <w:ind w:leftChars="122" w:left="413" w:hangingChars="100" w:hanging="208"/>
        <w:rPr>
          <w:color w:val="auto"/>
          <w:sz w:val="22"/>
          <w:szCs w:val="22"/>
        </w:rPr>
      </w:pPr>
      <w:r w:rsidRPr="00661AF0">
        <w:rPr>
          <w:rFonts w:hint="eastAsia"/>
          <w:color w:val="auto"/>
          <w:sz w:val="22"/>
          <w:szCs w:val="22"/>
        </w:rPr>
        <w:t>四　前</w:t>
      </w:r>
      <w:r w:rsidR="00760AC4" w:rsidRPr="00661AF0">
        <w:rPr>
          <w:rFonts w:hint="eastAsia"/>
          <w:color w:val="auto"/>
          <w:sz w:val="22"/>
          <w:szCs w:val="22"/>
        </w:rPr>
        <w:t>３</w:t>
      </w:r>
      <w:r w:rsidRPr="00661AF0">
        <w:rPr>
          <w:rFonts w:hint="eastAsia"/>
          <w:color w:val="auto"/>
          <w:sz w:val="22"/>
          <w:szCs w:val="22"/>
        </w:rPr>
        <w:t>号に掲げる場合のほか、発注者がこの項の規定による催告をしても履行の追完を受ける見込みがないことが明らかであるとき。</w:t>
      </w:r>
    </w:p>
    <w:p w14:paraId="42D7DE44" w14:textId="77777777" w:rsidR="007D6DF4" w:rsidRPr="00661AF0" w:rsidRDefault="007D6DF4" w:rsidP="007D6DF4">
      <w:pPr>
        <w:jc w:val="left"/>
        <w:rPr>
          <w:color w:val="auto"/>
          <w:sz w:val="22"/>
          <w:szCs w:val="22"/>
        </w:rPr>
      </w:pPr>
    </w:p>
    <w:p w14:paraId="6E76AE11" w14:textId="77777777" w:rsidR="007D6DF4" w:rsidRPr="00661AF0" w:rsidRDefault="007D6DF4" w:rsidP="007D6DF4">
      <w:pPr>
        <w:autoSpaceDE w:val="0"/>
        <w:autoSpaceDN w:val="0"/>
        <w:spacing w:line="320" w:lineRule="exact"/>
        <w:ind w:leftChars="100" w:left="168"/>
        <w:rPr>
          <w:rFonts w:ascii="ＭＳ 明朝" w:hAnsi="ＭＳ 明朝" w:cs="ＭＳ 明朝"/>
          <w:color w:val="auto"/>
          <w:sz w:val="22"/>
          <w:szCs w:val="22"/>
        </w:rPr>
      </w:pPr>
      <w:r w:rsidRPr="00661AF0">
        <w:rPr>
          <w:rFonts w:ascii="ＭＳ 明朝" w:hAnsi="ＭＳ 明朝" w:cs="ＭＳ 明朝" w:hint="eastAsia"/>
          <w:color w:val="auto"/>
          <w:sz w:val="22"/>
        </w:rPr>
        <w:t>（発注者の任意解除権）</w:t>
      </w:r>
    </w:p>
    <w:p w14:paraId="5A00BA6F" w14:textId="77777777" w:rsidR="007D6DF4" w:rsidRPr="00661AF0" w:rsidRDefault="007D6DF4" w:rsidP="007D6DF4">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第48条　発注者は、工事が完成するまでの間は、</w:t>
      </w:r>
      <w:r w:rsidR="00720DAE" w:rsidRPr="00661AF0">
        <w:rPr>
          <w:rFonts w:ascii="ＭＳ 明朝" w:hAnsi="ＭＳ 明朝" w:cs="ＭＳ 明朝" w:hint="eastAsia"/>
          <w:color w:val="auto"/>
          <w:sz w:val="22"/>
          <w:szCs w:val="22"/>
        </w:rPr>
        <w:t>次条又は</w:t>
      </w:r>
      <w:r w:rsidRPr="00661AF0">
        <w:rPr>
          <w:rFonts w:ascii="ＭＳ 明朝" w:hAnsi="ＭＳ 明朝" w:cs="ＭＳ 明朝" w:hint="eastAsia"/>
          <w:color w:val="auto"/>
          <w:sz w:val="22"/>
          <w:szCs w:val="22"/>
        </w:rPr>
        <w:t>第</w:t>
      </w:r>
      <w:r w:rsidR="00720DAE" w:rsidRPr="00661AF0">
        <w:rPr>
          <w:rFonts w:ascii="ＭＳ 明朝" w:hAnsi="ＭＳ 明朝" w:cs="ＭＳ 明朝" w:hint="eastAsia"/>
          <w:color w:val="auto"/>
          <w:sz w:val="22"/>
          <w:szCs w:val="22"/>
        </w:rPr>
        <w:t>50</w:t>
      </w:r>
      <w:r w:rsidRPr="00661AF0">
        <w:rPr>
          <w:rFonts w:ascii="ＭＳ 明朝" w:hAnsi="ＭＳ 明朝" w:cs="ＭＳ 明朝" w:hint="eastAsia"/>
          <w:color w:val="auto"/>
          <w:sz w:val="22"/>
          <w:szCs w:val="22"/>
        </w:rPr>
        <w:t>条の規定によるほか、必要があるときは、この契約を解除することができる。</w:t>
      </w:r>
    </w:p>
    <w:p w14:paraId="68FD22B1" w14:textId="77777777" w:rsidR="007D6DF4" w:rsidRPr="00661AF0" w:rsidRDefault="007D6DF4" w:rsidP="00661AF0">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発注者は、前項の規定によりこの契約を解除した</w:t>
      </w:r>
      <w:r w:rsidR="00720DAE" w:rsidRPr="00661AF0">
        <w:rPr>
          <w:rFonts w:ascii="ＭＳ 明朝" w:hAnsi="ＭＳ 明朝" w:cs="ＭＳ 明朝" w:hint="eastAsia"/>
          <w:color w:val="auto"/>
          <w:sz w:val="22"/>
          <w:szCs w:val="22"/>
        </w:rPr>
        <w:t>場合において、</w:t>
      </w:r>
      <w:r w:rsidRPr="00661AF0">
        <w:rPr>
          <w:rFonts w:ascii="ＭＳ 明朝" w:hAnsi="ＭＳ 明朝" w:cs="ＭＳ 明朝" w:hint="eastAsia"/>
          <w:color w:val="auto"/>
          <w:sz w:val="22"/>
          <w:szCs w:val="22"/>
        </w:rPr>
        <w:t>受注者に損害を及ぼしたときは、その損害を賠償しなければならない。</w:t>
      </w:r>
    </w:p>
    <w:p w14:paraId="5228CF7E" w14:textId="77777777" w:rsidR="002E12F8" w:rsidRPr="00661AF0" w:rsidRDefault="00160479" w:rsidP="00EB2ED4">
      <w:pPr>
        <w:autoSpaceDE w:val="0"/>
        <w:autoSpaceDN w:val="0"/>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（発注者</w:t>
      </w:r>
      <w:r w:rsidR="002E12F8" w:rsidRPr="00661AF0">
        <w:rPr>
          <w:rFonts w:ascii="ＭＳ 明朝" w:hAnsi="ＭＳ 明朝" w:cs="ＭＳ 明朝" w:hint="eastAsia"/>
          <w:color w:val="auto"/>
          <w:sz w:val="22"/>
          <w:szCs w:val="22"/>
        </w:rPr>
        <w:t>の催告による解除権）</w:t>
      </w:r>
    </w:p>
    <w:p w14:paraId="02AD03E5" w14:textId="77777777" w:rsidR="002E12F8" w:rsidRPr="00661AF0" w:rsidRDefault="002E12F8" w:rsidP="002E12F8">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lastRenderedPageBreak/>
        <w:t>第</w:t>
      </w:r>
      <w:r w:rsidR="007D6DF4" w:rsidRPr="00661AF0">
        <w:rPr>
          <w:rFonts w:ascii="ＭＳ 明朝" w:hAnsi="ＭＳ 明朝" w:cs="ＭＳ 明朝" w:hint="eastAsia"/>
          <w:color w:val="auto"/>
          <w:sz w:val="22"/>
          <w:szCs w:val="22"/>
        </w:rPr>
        <w:t>49</w:t>
      </w:r>
      <w:r w:rsidR="00160479" w:rsidRPr="00661AF0">
        <w:rPr>
          <w:rFonts w:ascii="ＭＳ 明朝" w:hAnsi="ＭＳ 明朝" w:cs="ＭＳ 明朝" w:hint="eastAsia"/>
          <w:color w:val="auto"/>
          <w:sz w:val="22"/>
          <w:szCs w:val="22"/>
        </w:rPr>
        <w:t>条　発注者</w:t>
      </w:r>
      <w:r w:rsidRPr="00661AF0">
        <w:rPr>
          <w:rFonts w:ascii="ＭＳ 明朝" w:hAnsi="ＭＳ 明朝" w:cs="ＭＳ 明朝" w:hint="eastAsia"/>
          <w:color w:val="auto"/>
          <w:sz w:val="22"/>
          <w:szCs w:val="22"/>
        </w:rPr>
        <w:t>は、受注者が次の各号のいずれかに該当するときは相当の期間を定めてその履行の催告をし、その期間内に履行がないときは</w:t>
      </w:r>
      <w:r w:rsidR="00160479" w:rsidRPr="00661AF0">
        <w:rPr>
          <w:rFonts w:ascii="ＭＳ 明朝" w:hAnsi="ＭＳ 明朝" w:cs="ＭＳ 明朝" w:hint="eastAsia"/>
          <w:color w:val="auto"/>
          <w:sz w:val="22"/>
          <w:szCs w:val="22"/>
        </w:rPr>
        <w:t>この</w:t>
      </w:r>
      <w:r w:rsidRPr="00661AF0">
        <w:rPr>
          <w:rFonts w:ascii="ＭＳ 明朝" w:hAnsi="ＭＳ 明朝" w:cs="ＭＳ 明朝" w:hint="eastAsia"/>
          <w:color w:val="auto"/>
          <w:sz w:val="22"/>
          <w:szCs w:val="22"/>
        </w:rPr>
        <w:t>契約を解除することができる。ただし、その期間を経過した時における債務の不履行が</w:t>
      </w:r>
      <w:r w:rsidR="00160479" w:rsidRPr="00661AF0">
        <w:rPr>
          <w:rFonts w:ascii="ＭＳ 明朝" w:hAnsi="ＭＳ 明朝" w:cs="ＭＳ 明朝" w:hint="eastAsia"/>
          <w:color w:val="auto"/>
          <w:sz w:val="22"/>
          <w:szCs w:val="22"/>
        </w:rPr>
        <w:t>この</w:t>
      </w:r>
      <w:r w:rsidRPr="00661AF0">
        <w:rPr>
          <w:rFonts w:ascii="ＭＳ 明朝" w:hAnsi="ＭＳ 明朝" w:cs="ＭＳ 明朝" w:hint="eastAsia"/>
          <w:color w:val="auto"/>
          <w:sz w:val="22"/>
          <w:szCs w:val="22"/>
        </w:rPr>
        <w:t>契約及び</w:t>
      </w:r>
      <w:r w:rsidR="00160479" w:rsidRPr="00661AF0">
        <w:rPr>
          <w:rFonts w:ascii="ＭＳ 明朝" w:hAnsi="ＭＳ 明朝" w:cs="ＭＳ 明朝" w:hint="eastAsia"/>
          <w:color w:val="auto"/>
          <w:sz w:val="22"/>
          <w:szCs w:val="22"/>
        </w:rPr>
        <w:t>取引上の</w:t>
      </w:r>
      <w:r w:rsidRPr="00661AF0">
        <w:rPr>
          <w:rFonts w:ascii="ＭＳ 明朝" w:hAnsi="ＭＳ 明朝" w:cs="ＭＳ 明朝" w:hint="eastAsia"/>
          <w:color w:val="auto"/>
          <w:sz w:val="22"/>
          <w:szCs w:val="22"/>
        </w:rPr>
        <w:t>社会通念に照らして軽微であるときは、この限りでない。</w:t>
      </w:r>
    </w:p>
    <w:p w14:paraId="427B29FB" w14:textId="77777777" w:rsidR="002E12F8" w:rsidRPr="00661AF0" w:rsidRDefault="00160479"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第５条第４項に規定する書類を提出せず、又は虚偽の記載をしてこれを提出したとき。</w:t>
      </w:r>
    </w:p>
    <w:p w14:paraId="0A064819" w14:textId="77777777" w:rsidR="002E12F8" w:rsidRPr="00661AF0" w:rsidRDefault="0046708A" w:rsidP="005405CF">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二　</w:t>
      </w:r>
      <w:r w:rsidR="002E12F8" w:rsidRPr="00661AF0">
        <w:rPr>
          <w:rFonts w:ascii="ＭＳ 明朝" w:hAnsi="ＭＳ 明朝" w:cs="ＭＳ 明朝" w:hint="eastAsia"/>
          <w:color w:val="auto"/>
          <w:sz w:val="22"/>
          <w:szCs w:val="22"/>
        </w:rPr>
        <w:t>正当な理由なく、工事に着手すべき期日を過ぎても工事に着手しないとき。</w:t>
      </w:r>
    </w:p>
    <w:p w14:paraId="2E089D42" w14:textId="77777777" w:rsidR="002E12F8" w:rsidRPr="00661AF0" w:rsidRDefault="0046708A" w:rsidP="0046708A">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三　</w:t>
      </w:r>
      <w:r w:rsidR="002E12F8" w:rsidRPr="00661AF0">
        <w:rPr>
          <w:rFonts w:ascii="ＭＳ 明朝" w:hAnsi="ＭＳ 明朝" w:cs="ＭＳ 明朝" w:hint="eastAsia"/>
          <w:color w:val="auto"/>
          <w:sz w:val="22"/>
          <w:szCs w:val="22"/>
        </w:rPr>
        <w:t>工期内に完成しないとき又は工期経過後相当の期間内に工事を完成する見込みがないと認められるとき。</w:t>
      </w:r>
    </w:p>
    <w:p w14:paraId="1B85ACF8"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四　第10条第１項に掲げる者を設置しなかったとき。</w:t>
      </w:r>
    </w:p>
    <w:p w14:paraId="72495E36"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五　</w:t>
      </w:r>
      <w:r w:rsidR="002E12F8" w:rsidRPr="00661AF0">
        <w:rPr>
          <w:rFonts w:ascii="ＭＳ 明朝" w:hAnsi="ＭＳ 明朝" w:cs="ＭＳ 明朝" w:hint="eastAsia"/>
          <w:color w:val="auto"/>
          <w:sz w:val="22"/>
          <w:szCs w:val="22"/>
        </w:rPr>
        <w:t>正当な理由なく、第</w:t>
      </w:r>
      <w:r w:rsidR="00B95154" w:rsidRPr="00661AF0">
        <w:rPr>
          <w:rFonts w:ascii="ＭＳ 明朝" w:hAnsi="ＭＳ 明朝" w:cs="ＭＳ 明朝" w:hint="eastAsia"/>
          <w:color w:val="auto"/>
          <w:sz w:val="22"/>
          <w:szCs w:val="22"/>
        </w:rPr>
        <w:t>47</w:t>
      </w:r>
      <w:r w:rsidR="002E12F8" w:rsidRPr="00661AF0">
        <w:rPr>
          <w:rFonts w:ascii="ＭＳ 明朝" w:hAnsi="ＭＳ 明朝" w:cs="ＭＳ 明朝" w:hint="eastAsia"/>
          <w:color w:val="auto"/>
          <w:sz w:val="22"/>
          <w:szCs w:val="22"/>
        </w:rPr>
        <w:t>条第１項の</w:t>
      </w:r>
      <w:r w:rsidR="00751CD9" w:rsidRPr="00661AF0">
        <w:rPr>
          <w:rFonts w:ascii="ＭＳ 明朝" w:hAnsi="ＭＳ 明朝" w:cs="ＭＳ 明朝" w:hint="eastAsia"/>
          <w:color w:val="auto"/>
          <w:sz w:val="22"/>
          <w:szCs w:val="22"/>
        </w:rPr>
        <w:t>履行</w:t>
      </w:r>
      <w:r w:rsidR="009026C4" w:rsidRPr="00661AF0">
        <w:rPr>
          <w:rFonts w:ascii="ＭＳ 明朝" w:hAnsi="ＭＳ 明朝" w:cs="ＭＳ 明朝" w:hint="eastAsia"/>
          <w:color w:val="auto"/>
          <w:sz w:val="22"/>
          <w:szCs w:val="22"/>
        </w:rPr>
        <w:t>の</w:t>
      </w:r>
      <w:r w:rsidR="002E12F8" w:rsidRPr="00661AF0">
        <w:rPr>
          <w:rFonts w:ascii="ＭＳ 明朝" w:hAnsi="ＭＳ 明朝" w:cs="ＭＳ 明朝" w:hint="eastAsia"/>
          <w:color w:val="auto"/>
          <w:sz w:val="22"/>
          <w:szCs w:val="22"/>
        </w:rPr>
        <w:t>追完がなされないとき。</w:t>
      </w:r>
    </w:p>
    <w:p w14:paraId="03B03FB2" w14:textId="77777777" w:rsidR="002E12F8" w:rsidRPr="00661AF0" w:rsidRDefault="0046708A" w:rsidP="0046708A">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六　</w:t>
      </w:r>
      <w:r w:rsidR="002E12F8" w:rsidRPr="00661AF0">
        <w:rPr>
          <w:rFonts w:ascii="ＭＳ 明朝" w:hAnsi="ＭＳ 明朝" w:cs="ＭＳ 明朝" w:hint="eastAsia"/>
          <w:color w:val="auto"/>
          <w:sz w:val="22"/>
          <w:szCs w:val="22"/>
        </w:rPr>
        <w:t>前各号に掲げる場合のほか、</w:t>
      </w:r>
      <w:r w:rsidR="00751CD9" w:rsidRPr="00661AF0">
        <w:rPr>
          <w:rFonts w:ascii="ＭＳ 明朝" w:hAnsi="ＭＳ 明朝" w:cs="ＭＳ 明朝" w:hint="eastAsia"/>
          <w:color w:val="auto"/>
          <w:sz w:val="22"/>
          <w:szCs w:val="22"/>
        </w:rPr>
        <w:t>この</w:t>
      </w:r>
      <w:r w:rsidR="002E12F8" w:rsidRPr="00661AF0">
        <w:rPr>
          <w:rFonts w:ascii="ＭＳ 明朝" w:hAnsi="ＭＳ 明朝" w:cs="ＭＳ 明朝" w:hint="eastAsia"/>
          <w:color w:val="auto"/>
          <w:sz w:val="22"/>
          <w:szCs w:val="22"/>
        </w:rPr>
        <w:t>契約に違反したとき。</w:t>
      </w:r>
    </w:p>
    <w:p w14:paraId="1B884FBB" w14:textId="77777777" w:rsidR="0046708A" w:rsidRPr="00661AF0" w:rsidRDefault="0046708A" w:rsidP="0046708A">
      <w:pPr>
        <w:autoSpaceDE w:val="0"/>
        <w:autoSpaceDN w:val="0"/>
        <w:spacing w:line="320" w:lineRule="exact"/>
        <w:ind w:firstLineChars="100" w:firstLine="208"/>
        <w:rPr>
          <w:rFonts w:ascii="ＭＳ 明朝" w:hAnsi="ＭＳ 明朝" w:cs="ＭＳ 明朝"/>
          <w:color w:val="auto"/>
          <w:sz w:val="22"/>
          <w:szCs w:val="22"/>
        </w:rPr>
      </w:pPr>
    </w:p>
    <w:p w14:paraId="57677806" w14:textId="77777777" w:rsidR="0046708A" w:rsidRPr="00661AF0" w:rsidRDefault="0046708A" w:rsidP="00EB2ED4">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（発注者の催告によらない解除権）</w:t>
      </w:r>
    </w:p>
    <w:p w14:paraId="377455C6" w14:textId="77777777" w:rsidR="0046708A" w:rsidRPr="00661AF0" w:rsidRDefault="0046708A" w:rsidP="0046708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4D6882" w:rsidRPr="00661AF0">
        <w:rPr>
          <w:rFonts w:ascii="ＭＳ 明朝" w:hAnsi="ＭＳ 明朝" w:cs="ＭＳ 明朝" w:hint="eastAsia"/>
          <w:color w:val="auto"/>
          <w:sz w:val="22"/>
          <w:szCs w:val="22"/>
        </w:rPr>
        <w:t>50</w:t>
      </w:r>
      <w:r w:rsidRPr="00661AF0">
        <w:rPr>
          <w:rFonts w:ascii="ＭＳ 明朝" w:hAnsi="ＭＳ 明朝" w:cs="ＭＳ 明朝" w:hint="eastAsia"/>
          <w:color w:val="auto"/>
          <w:sz w:val="22"/>
          <w:szCs w:val="22"/>
        </w:rPr>
        <w:t>条　発注者は、受注者が次の各号のいずれかに該当するときは、直ちにこの契約を解除することができる。</w:t>
      </w:r>
    </w:p>
    <w:p w14:paraId="050B4D5F" w14:textId="77777777" w:rsidR="0059099E" w:rsidRPr="00661AF0" w:rsidRDefault="0059099E" w:rsidP="0059099E">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一　第５条第１</w:t>
      </w:r>
      <w:r w:rsidR="009026C4" w:rsidRPr="00661AF0">
        <w:rPr>
          <w:rFonts w:ascii="ＭＳ 明朝" w:hAnsi="ＭＳ 明朝" w:cs="ＭＳ 明朝" w:hint="eastAsia"/>
          <w:color w:val="auto"/>
          <w:sz w:val="22"/>
          <w:szCs w:val="22"/>
        </w:rPr>
        <w:t>項の</w:t>
      </w:r>
      <w:r w:rsidRPr="00661AF0">
        <w:rPr>
          <w:rFonts w:ascii="ＭＳ 明朝" w:hAnsi="ＭＳ 明朝" w:cs="ＭＳ 明朝" w:hint="eastAsia"/>
          <w:color w:val="auto"/>
          <w:sz w:val="22"/>
          <w:szCs w:val="22"/>
        </w:rPr>
        <w:t>規定に</w:t>
      </w:r>
      <w:r w:rsidR="00751CD9" w:rsidRPr="00661AF0">
        <w:rPr>
          <w:rFonts w:ascii="ＭＳ 明朝" w:hAnsi="ＭＳ 明朝" w:cs="ＭＳ 明朝" w:hint="eastAsia"/>
          <w:color w:val="auto"/>
          <w:sz w:val="22"/>
          <w:szCs w:val="22"/>
        </w:rPr>
        <w:t>違</w:t>
      </w:r>
      <w:r w:rsidRPr="00661AF0">
        <w:rPr>
          <w:rFonts w:ascii="ＭＳ 明朝" w:hAnsi="ＭＳ 明朝" w:cs="ＭＳ 明朝" w:hint="eastAsia"/>
          <w:color w:val="auto"/>
          <w:sz w:val="22"/>
          <w:szCs w:val="22"/>
        </w:rPr>
        <w:t>反して請負代金債権を譲渡したとき。</w:t>
      </w:r>
    </w:p>
    <w:p w14:paraId="1DA3F115" w14:textId="77777777" w:rsidR="0059099E" w:rsidRPr="00661AF0" w:rsidRDefault="0059099E" w:rsidP="009026C4">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二</w:t>
      </w:r>
      <w:r w:rsidR="009026C4" w:rsidRPr="00661AF0">
        <w:rPr>
          <w:rFonts w:ascii="ＭＳ 明朝" w:hAnsi="ＭＳ 明朝" w:cs="ＭＳ 明朝" w:hint="eastAsia"/>
          <w:color w:val="auto"/>
          <w:sz w:val="22"/>
          <w:szCs w:val="22"/>
        </w:rPr>
        <w:t xml:space="preserve">　第５条第４項の</w:t>
      </w:r>
      <w:r w:rsidRPr="00661AF0">
        <w:rPr>
          <w:rFonts w:ascii="ＭＳ 明朝" w:hAnsi="ＭＳ 明朝" w:cs="ＭＳ 明朝" w:hint="eastAsia"/>
          <w:color w:val="auto"/>
          <w:sz w:val="22"/>
          <w:szCs w:val="22"/>
        </w:rPr>
        <w:t>規定</w:t>
      </w:r>
      <w:r w:rsidR="00751CD9" w:rsidRPr="00661AF0">
        <w:rPr>
          <w:rFonts w:ascii="ＭＳ 明朝" w:hAnsi="ＭＳ 明朝" w:cs="ＭＳ 明朝" w:hint="eastAsia"/>
          <w:color w:val="auto"/>
          <w:sz w:val="22"/>
          <w:szCs w:val="22"/>
        </w:rPr>
        <w:t>に違反</w:t>
      </w:r>
      <w:r w:rsidRPr="00661AF0">
        <w:rPr>
          <w:rFonts w:ascii="ＭＳ 明朝" w:hAnsi="ＭＳ 明朝" w:cs="ＭＳ 明朝" w:hint="eastAsia"/>
          <w:color w:val="auto"/>
          <w:sz w:val="22"/>
          <w:szCs w:val="22"/>
        </w:rPr>
        <w:t>して譲渡</w:t>
      </w:r>
      <w:r w:rsidR="00751CD9" w:rsidRPr="00661AF0">
        <w:rPr>
          <w:rFonts w:ascii="ＭＳ 明朝" w:hAnsi="ＭＳ 明朝" w:cs="ＭＳ 明朝" w:hint="eastAsia"/>
          <w:color w:val="auto"/>
          <w:sz w:val="22"/>
          <w:szCs w:val="22"/>
        </w:rPr>
        <w:t>に</w:t>
      </w:r>
      <w:r w:rsidRPr="00661AF0">
        <w:rPr>
          <w:rFonts w:ascii="ＭＳ 明朝" w:hAnsi="ＭＳ 明朝" w:cs="ＭＳ 明朝" w:hint="eastAsia"/>
          <w:color w:val="auto"/>
          <w:sz w:val="22"/>
          <w:szCs w:val="22"/>
        </w:rPr>
        <w:t>より得た資金を当該工事の施工以外に使用したとき。</w:t>
      </w:r>
    </w:p>
    <w:p w14:paraId="3564759E" w14:textId="77777777" w:rsidR="005F6CB8" w:rsidRPr="00661AF0" w:rsidRDefault="009C32BB" w:rsidP="005F6CB8">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三　この</w:t>
      </w:r>
      <w:r w:rsidR="0059099E" w:rsidRPr="00661AF0">
        <w:rPr>
          <w:rFonts w:ascii="ＭＳ 明朝" w:hAnsi="ＭＳ 明朝" w:cs="ＭＳ 明朝" w:hint="eastAsia"/>
          <w:color w:val="auto"/>
          <w:sz w:val="22"/>
          <w:szCs w:val="22"/>
        </w:rPr>
        <w:t>契約の目的物を完成させることができないことが明らかであるとき。</w:t>
      </w:r>
    </w:p>
    <w:p w14:paraId="6A00F0B5" w14:textId="77777777" w:rsidR="0059099E" w:rsidRPr="00661AF0" w:rsidRDefault="009C32BB" w:rsidP="005F6CB8">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四　</w:t>
      </w:r>
      <w:r w:rsidR="00751CD9" w:rsidRPr="00661AF0">
        <w:rPr>
          <w:rFonts w:ascii="ＭＳ 明朝" w:hAnsi="ＭＳ 明朝" w:cs="ＭＳ 明朝" w:hint="eastAsia"/>
          <w:color w:val="auto"/>
          <w:sz w:val="22"/>
          <w:szCs w:val="22"/>
        </w:rPr>
        <w:t>引き渡された工事目的物に契約不適合がある場合において、その</w:t>
      </w:r>
      <w:r w:rsidR="004D6882" w:rsidRPr="00661AF0">
        <w:rPr>
          <w:rFonts w:ascii="ＭＳ 明朝" w:hAnsi="ＭＳ 明朝" w:cs="ＭＳ 明朝" w:hint="eastAsia"/>
          <w:color w:val="auto"/>
          <w:sz w:val="22"/>
          <w:szCs w:val="22"/>
        </w:rPr>
        <w:t>不適合が目的物を除却</w:t>
      </w:r>
      <w:r w:rsidR="0059099E" w:rsidRPr="00661AF0">
        <w:rPr>
          <w:rFonts w:ascii="ＭＳ 明朝" w:hAnsi="ＭＳ 明朝" w:cs="ＭＳ 明朝" w:hint="eastAsia"/>
          <w:color w:val="auto"/>
          <w:sz w:val="22"/>
          <w:szCs w:val="22"/>
        </w:rPr>
        <w:t>した上で再び建設しなければ、契約の目的を達成することができないものであるとき。</w:t>
      </w:r>
    </w:p>
    <w:p w14:paraId="411F4671" w14:textId="77777777" w:rsidR="0059099E" w:rsidRPr="00661AF0" w:rsidRDefault="009C32BB" w:rsidP="009C32BB">
      <w:pPr>
        <w:overflowPunct/>
        <w:adjustRightInd/>
        <w:ind w:firstLineChars="100" w:firstLine="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五　</w:t>
      </w:r>
      <w:r w:rsidR="0059099E" w:rsidRPr="00661AF0">
        <w:rPr>
          <w:rFonts w:ascii="ＭＳ 明朝" w:hAnsi="ＭＳ 明朝" w:cs="ＭＳ 明朝" w:hint="eastAsia"/>
          <w:color w:val="auto"/>
          <w:sz w:val="22"/>
          <w:szCs w:val="22"/>
        </w:rPr>
        <w:t>受注者が</w:t>
      </w:r>
      <w:r w:rsidR="004D6882" w:rsidRPr="00661AF0">
        <w:rPr>
          <w:rFonts w:ascii="ＭＳ 明朝" w:hAnsi="ＭＳ 明朝" w:cs="ＭＳ 明朝" w:hint="eastAsia"/>
          <w:color w:val="auto"/>
          <w:sz w:val="22"/>
          <w:szCs w:val="22"/>
        </w:rPr>
        <w:t>この</w:t>
      </w:r>
      <w:r w:rsidR="0059099E" w:rsidRPr="00661AF0">
        <w:rPr>
          <w:rFonts w:ascii="ＭＳ 明朝" w:hAnsi="ＭＳ 明朝" w:cs="ＭＳ 明朝" w:hint="eastAsia"/>
          <w:color w:val="auto"/>
          <w:sz w:val="22"/>
          <w:szCs w:val="22"/>
        </w:rPr>
        <w:t>契約の目的物の完成の債務の履行を拒絶する意思</w:t>
      </w:r>
      <w:r w:rsidR="004D6882" w:rsidRPr="00661AF0">
        <w:rPr>
          <w:rFonts w:ascii="ＭＳ 明朝" w:hAnsi="ＭＳ 明朝" w:cs="ＭＳ 明朝" w:hint="eastAsia"/>
          <w:color w:val="auto"/>
          <w:sz w:val="22"/>
          <w:szCs w:val="22"/>
        </w:rPr>
        <w:t>を明確に</w:t>
      </w:r>
      <w:r w:rsidR="0059099E" w:rsidRPr="00661AF0">
        <w:rPr>
          <w:rFonts w:ascii="ＭＳ 明朝" w:hAnsi="ＭＳ 明朝" w:cs="ＭＳ 明朝" w:hint="eastAsia"/>
          <w:color w:val="auto"/>
          <w:sz w:val="22"/>
          <w:szCs w:val="22"/>
        </w:rPr>
        <w:t>表示したとき。</w:t>
      </w:r>
    </w:p>
    <w:p w14:paraId="67DE2C19"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六　</w:t>
      </w:r>
      <w:r w:rsidR="0059099E" w:rsidRPr="00661AF0">
        <w:rPr>
          <w:rFonts w:ascii="ＭＳ 明朝" w:hAnsi="ＭＳ 明朝" w:cs="ＭＳ 明朝" w:hint="eastAsia"/>
          <w:color w:val="auto"/>
          <w:sz w:val="2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14EAD1F"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七　</w:t>
      </w:r>
      <w:r w:rsidR="0059099E" w:rsidRPr="00661AF0">
        <w:rPr>
          <w:rFonts w:ascii="ＭＳ 明朝" w:hAnsi="ＭＳ 明朝" w:cs="ＭＳ 明朝" w:hint="eastAsia"/>
          <w:color w:val="auto"/>
          <w:sz w:val="22"/>
          <w:szCs w:val="22"/>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25469A2"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八　</w:t>
      </w:r>
      <w:r w:rsidR="004D6882" w:rsidRPr="00661AF0">
        <w:rPr>
          <w:rFonts w:ascii="ＭＳ 明朝" w:hAnsi="ＭＳ 明朝" w:cs="ＭＳ 明朝" w:hint="eastAsia"/>
          <w:color w:val="auto"/>
          <w:sz w:val="22"/>
          <w:szCs w:val="22"/>
        </w:rPr>
        <w:t>前各号に掲げる場合のほか、受注者がその債務の</w:t>
      </w:r>
      <w:r w:rsidR="0059099E" w:rsidRPr="00661AF0">
        <w:rPr>
          <w:rFonts w:ascii="ＭＳ 明朝" w:hAnsi="ＭＳ 明朝" w:cs="ＭＳ 明朝" w:hint="eastAsia"/>
          <w:color w:val="auto"/>
          <w:sz w:val="22"/>
          <w:szCs w:val="22"/>
        </w:rPr>
        <w:t>履行</w:t>
      </w:r>
      <w:r w:rsidR="004D6882" w:rsidRPr="00661AF0">
        <w:rPr>
          <w:rFonts w:ascii="ＭＳ 明朝" w:hAnsi="ＭＳ 明朝" w:cs="ＭＳ 明朝" w:hint="eastAsia"/>
          <w:color w:val="auto"/>
          <w:sz w:val="22"/>
          <w:szCs w:val="22"/>
        </w:rPr>
        <w:t>をせず、発注者</w:t>
      </w:r>
      <w:r w:rsidR="0059099E" w:rsidRPr="00661AF0">
        <w:rPr>
          <w:rFonts w:ascii="ＭＳ 明朝" w:hAnsi="ＭＳ 明朝" w:cs="ＭＳ 明朝" w:hint="eastAsia"/>
          <w:color w:val="auto"/>
          <w:sz w:val="22"/>
          <w:szCs w:val="22"/>
        </w:rPr>
        <w:t>が前条の催告をしても契約をした目的を達するのに足りる履行がされる見込みがないことが明らか</w:t>
      </w:r>
      <w:r w:rsidR="004D6882" w:rsidRPr="00661AF0">
        <w:rPr>
          <w:rFonts w:ascii="ＭＳ 明朝" w:hAnsi="ＭＳ 明朝" w:cs="ＭＳ 明朝" w:hint="eastAsia"/>
          <w:color w:val="auto"/>
          <w:sz w:val="22"/>
          <w:szCs w:val="22"/>
        </w:rPr>
        <w:t>である</w:t>
      </w:r>
      <w:r w:rsidR="00553C99" w:rsidRPr="00661AF0">
        <w:rPr>
          <w:rFonts w:ascii="ＭＳ 明朝" w:hAnsi="ＭＳ 明朝" w:cs="ＭＳ 明朝" w:hint="eastAsia"/>
          <w:color w:val="auto"/>
          <w:sz w:val="22"/>
          <w:szCs w:val="22"/>
        </w:rPr>
        <w:t>とき</w:t>
      </w:r>
      <w:r w:rsidR="004D6882" w:rsidRPr="00661AF0">
        <w:rPr>
          <w:rFonts w:ascii="ＭＳ 明朝" w:hAnsi="ＭＳ 明朝" w:cs="ＭＳ 明朝" w:hint="eastAsia"/>
          <w:color w:val="auto"/>
          <w:sz w:val="22"/>
          <w:szCs w:val="22"/>
        </w:rPr>
        <w:t>。</w:t>
      </w:r>
    </w:p>
    <w:p w14:paraId="0B6550DC" w14:textId="77777777" w:rsidR="0059099E" w:rsidRPr="00661AF0" w:rsidRDefault="009C32BB" w:rsidP="009C32BB">
      <w:pPr>
        <w:overflowPunct/>
        <w:adjustRightInd/>
        <w:ind w:leftChars="122" w:left="413"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九　</w:t>
      </w:r>
      <w:r w:rsidR="00496393" w:rsidRPr="00661AF0">
        <w:rPr>
          <w:rFonts w:ascii="ＭＳ 明朝" w:hAnsi="ＭＳ 明朝" w:cs="ＭＳ 明朝" w:hint="eastAsia"/>
          <w:color w:val="auto"/>
          <w:sz w:val="22"/>
          <w:szCs w:val="22"/>
        </w:rPr>
        <w:t>暴力団（暴力団員による不当な行為の防止等に関する法律（平成３</w:t>
      </w:r>
      <w:r w:rsidR="004D6882" w:rsidRPr="00661AF0">
        <w:rPr>
          <w:rFonts w:ascii="ＭＳ 明朝" w:hAnsi="ＭＳ 明朝" w:cs="ＭＳ 明朝" w:hint="eastAsia"/>
          <w:color w:val="auto"/>
          <w:sz w:val="22"/>
          <w:szCs w:val="22"/>
        </w:rPr>
        <w:t>年法律第77号）第２条第２</w:t>
      </w:r>
      <w:r w:rsidR="0059099E" w:rsidRPr="00661AF0">
        <w:rPr>
          <w:rFonts w:ascii="ＭＳ 明朝" w:hAnsi="ＭＳ 明朝" w:cs="ＭＳ 明朝" w:hint="eastAsia"/>
          <w:color w:val="auto"/>
          <w:sz w:val="22"/>
          <w:szCs w:val="22"/>
        </w:rPr>
        <w:t>号に規定する暴力団をいう。以下この条において同じ。）又は暴力団員（暴力団員</w:t>
      </w:r>
      <w:r w:rsidR="004D6882" w:rsidRPr="00661AF0">
        <w:rPr>
          <w:rFonts w:ascii="ＭＳ 明朝" w:hAnsi="ＭＳ 明朝" w:cs="ＭＳ 明朝" w:hint="eastAsia"/>
          <w:color w:val="auto"/>
          <w:sz w:val="22"/>
          <w:szCs w:val="22"/>
        </w:rPr>
        <w:t>による不当な行為の防止等に関する法律第２条第６</w:t>
      </w:r>
      <w:r w:rsidR="0059099E" w:rsidRPr="00661AF0">
        <w:rPr>
          <w:rFonts w:ascii="ＭＳ 明朝" w:hAnsi="ＭＳ 明朝" w:cs="ＭＳ 明朝" w:hint="eastAsia"/>
          <w:color w:val="auto"/>
          <w:sz w:val="22"/>
          <w:szCs w:val="22"/>
        </w:rPr>
        <w:t>号に規定する暴力団員をいう。以下この条において同じ。）が経営に実質的に関与していると認められる者に請負代金債権を譲渡したとき。</w:t>
      </w:r>
    </w:p>
    <w:p w14:paraId="48DBB5B4" w14:textId="77777777" w:rsidR="00D14AE8" w:rsidRPr="00661AF0" w:rsidRDefault="009C32BB" w:rsidP="00D14AE8">
      <w:pPr>
        <w:overflowPunct/>
        <w:adjustRightInd/>
        <w:ind w:leftChars="100" w:left="16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十　</w:t>
      </w:r>
      <w:r w:rsidR="0059099E" w:rsidRPr="00661AF0">
        <w:rPr>
          <w:rFonts w:ascii="ＭＳ 明朝" w:hAnsi="ＭＳ 明朝" w:cs="ＭＳ 明朝" w:hint="eastAsia"/>
          <w:color w:val="auto"/>
          <w:sz w:val="22"/>
          <w:szCs w:val="22"/>
        </w:rPr>
        <w:t>第</w:t>
      </w:r>
      <w:r w:rsidRPr="00661AF0">
        <w:rPr>
          <w:rFonts w:ascii="ＭＳ 明朝" w:hAnsi="ＭＳ 明朝" w:cs="ＭＳ 明朝" w:hint="eastAsia"/>
          <w:color w:val="auto"/>
          <w:sz w:val="22"/>
          <w:szCs w:val="22"/>
        </w:rPr>
        <w:t>5</w:t>
      </w:r>
      <w:r w:rsidR="008844AF" w:rsidRPr="00661AF0">
        <w:rPr>
          <w:rFonts w:ascii="ＭＳ 明朝" w:hAnsi="ＭＳ 明朝" w:cs="ＭＳ 明朝" w:hint="eastAsia"/>
          <w:color w:val="auto"/>
          <w:sz w:val="22"/>
          <w:szCs w:val="22"/>
        </w:rPr>
        <w:t>2</w:t>
      </w:r>
      <w:r w:rsidR="0059099E" w:rsidRPr="00661AF0">
        <w:rPr>
          <w:rFonts w:ascii="ＭＳ 明朝" w:hAnsi="ＭＳ 明朝" w:cs="ＭＳ 明朝" w:hint="eastAsia"/>
          <w:color w:val="auto"/>
          <w:sz w:val="22"/>
          <w:szCs w:val="22"/>
        </w:rPr>
        <w:t>条又は第</w:t>
      </w:r>
      <w:r w:rsidRPr="00661AF0">
        <w:rPr>
          <w:rFonts w:ascii="ＭＳ 明朝" w:hAnsi="ＭＳ 明朝" w:cs="ＭＳ 明朝" w:hint="eastAsia"/>
          <w:color w:val="auto"/>
          <w:sz w:val="22"/>
          <w:szCs w:val="22"/>
        </w:rPr>
        <w:t>5</w:t>
      </w:r>
      <w:r w:rsidR="008844AF" w:rsidRPr="00661AF0">
        <w:rPr>
          <w:rFonts w:ascii="ＭＳ 明朝" w:hAnsi="ＭＳ 明朝" w:cs="ＭＳ 明朝" w:hint="eastAsia"/>
          <w:color w:val="auto"/>
          <w:sz w:val="22"/>
          <w:szCs w:val="22"/>
        </w:rPr>
        <w:t>3</w:t>
      </w:r>
      <w:r w:rsidR="0059099E" w:rsidRPr="00661AF0">
        <w:rPr>
          <w:rFonts w:ascii="ＭＳ 明朝" w:hAnsi="ＭＳ 明朝" w:cs="ＭＳ 明朝" w:hint="eastAsia"/>
          <w:color w:val="auto"/>
          <w:sz w:val="22"/>
          <w:szCs w:val="22"/>
        </w:rPr>
        <w:t>条の規定によらないで</w:t>
      </w:r>
      <w:r w:rsidRPr="00661AF0">
        <w:rPr>
          <w:rFonts w:ascii="ＭＳ 明朝" w:hAnsi="ＭＳ 明朝" w:cs="ＭＳ 明朝" w:hint="eastAsia"/>
          <w:color w:val="auto"/>
          <w:sz w:val="22"/>
          <w:szCs w:val="22"/>
        </w:rPr>
        <w:t>この</w:t>
      </w:r>
      <w:r w:rsidR="0059099E" w:rsidRPr="00661AF0">
        <w:rPr>
          <w:rFonts w:ascii="ＭＳ 明朝" w:hAnsi="ＭＳ 明朝" w:cs="ＭＳ 明朝" w:hint="eastAsia"/>
          <w:color w:val="auto"/>
          <w:sz w:val="22"/>
          <w:szCs w:val="22"/>
        </w:rPr>
        <w:t>契約の解除を申し出たとき。</w:t>
      </w:r>
    </w:p>
    <w:p w14:paraId="2FD6938E" w14:textId="77777777" w:rsidR="0059099E" w:rsidRPr="00661AF0" w:rsidRDefault="009C32BB" w:rsidP="0059099E">
      <w:pPr>
        <w:overflowPunct/>
        <w:adjustRightInd/>
        <w:ind w:leftChars="100" w:left="376" w:hangingChars="100" w:hanging="208"/>
        <w:textAlignment w:val="auto"/>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十一　</w:t>
      </w:r>
      <w:r w:rsidR="0059099E" w:rsidRPr="00661AF0">
        <w:rPr>
          <w:rFonts w:ascii="ＭＳ 明朝" w:hAnsi="ＭＳ 明朝" w:cs="ＭＳ 明朝" w:hint="eastAsia"/>
          <w:color w:val="auto"/>
          <w:sz w:val="22"/>
          <w:szCs w:val="22"/>
        </w:rPr>
        <w:t>受注者（受注者が共同企業体であるときは、その構成員のいずれかの者。以下この号において同じ。）が次のいずれかに該当するとき。</w:t>
      </w:r>
    </w:p>
    <w:p w14:paraId="55E78E45"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bookmarkStart w:id="5" w:name="_Hlk27991434"/>
      <w:r w:rsidRPr="00661AF0">
        <w:rPr>
          <w:rFonts w:ascii="ＭＳ 明朝" w:hAnsi="ＭＳ 明朝" w:cs="ＭＳ 明朝" w:hint="eastAsia"/>
          <w:color w:val="auto"/>
          <w:sz w:val="22"/>
          <w:szCs w:val="22"/>
        </w:rPr>
        <w:t>イ　役員等（受注者が個人である場合にはその者を、受注者が法人である場合にはその役員又はその支店若しくは常時建設工事の請負契約を締結する事務所の代表者をいう。以下こ</w:t>
      </w:r>
      <w:r w:rsidRPr="00661AF0">
        <w:rPr>
          <w:rFonts w:ascii="ＭＳ 明朝" w:hAnsi="ＭＳ 明朝" w:cs="ＭＳ 明朝" w:hint="eastAsia"/>
          <w:color w:val="auto"/>
          <w:sz w:val="22"/>
          <w:szCs w:val="22"/>
        </w:rPr>
        <w:lastRenderedPageBreak/>
        <w:t>の号において同じ。）が暴力団員であると認められるとき。</w:t>
      </w:r>
    </w:p>
    <w:p w14:paraId="2F49C52F"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ロ　暴力団又は暴力団員が経営に実質的に関与していると認められるとき。</w:t>
      </w:r>
    </w:p>
    <w:p w14:paraId="3C1E66EE"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ハ　役員等が自己、自社若しくは第三者の不正の利益を図る目的又は第三者に損害を加える目的をもって、暴力団又は暴力団員を利用するなどしたと認められるとき。</w:t>
      </w:r>
    </w:p>
    <w:p w14:paraId="755F7D8B"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ニ　役員等が、暴力団又は暴力団員に対して資金等を供給し、又は便宜を供与するなど直接的あるいは積極的に暴力団の維持、運営に協力し、若しくは関与していると認められるとき。</w:t>
      </w:r>
    </w:p>
    <w:p w14:paraId="6B602977"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ホ　役員等が暴力団又は暴力団員と社会的に非難されるべき関係を有していると認められるとき。</w:t>
      </w:r>
    </w:p>
    <w:p w14:paraId="6323B0B1" w14:textId="77777777" w:rsidR="005F6CB8" w:rsidRPr="00661AF0"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ヘ　下請契約又は資材、原材料の購入契約その他の契約にあたり、その相手方がイからホまでのいずれかに該当することを知りながら、当該者と契約を締結したと認められるとき。</w:t>
      </w:r>
    </w:p>
    <w:p w14:paraId="6B3E56E2" w14:textId="77777777" w:rsidR="005F6CB8" w:rsidRDefault="005F6CB8" w:rsidP="005F6CB8">
      <w:pPr>
        <w:autoSpaceDE w:val="0"/>
        <w:autoSpaceDN w:val="0"/>
        <w:spacing w:line="320" w:lineRule="exact"/>
        <w:ind w:leftChars="224" w:left="584"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bookmarkEnd w:id="5"/>
    <w:p w14:paraId="5E05A9A9" w14:textId="77777777" w:rsidR="002F571E" w:rsidRDefault="002F571E" w:rsidP="00E36E39">
      <w:pPr>
        <w:overflowPunct/>
        <w:adjustRightInd/>
        <w:textAlignment w:val="auto"/>
        <w:rPr>
          <w:rFonts w:ascii="ＭＳ 明朝" w:hAnsi="ＭＳ 明朝" w:cs="ＭＳ 明朝"/>
          <w:color w:val="auto"/>
          <w:sz w:val="22"/>
          <w:szCs w:val="22"/>
        </w:rPr>
      </w:pPr>
    </w:p>
    <w:p w14:paraId="1A4AA784" w14:textId="77777777" w:rsidR="006E34B8" w:rsidRPr="00D1454F" w:rsidRDefault="006E34B8" w:rsidP="00E36E39">
      <w:pPr>
        <w:overflowPunct/>
        <w:adjustRightInd/>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r w:rsidR="00F12C23" w:rsidRPr="00D1454F">
        <w:rPr>
          <w:rFonts w:ascii="ＭＳ 明朝" w:hAnsi="ＭＳ 明朝" w:cs="ＭＳ 明朝" w:hint="eastAsia"/>
          <w:color w:val="auto"/>
          <w:sz w:val="22"/>
          <w:szCs w:val="22"/>
        </w:rPr>
        <w:t>談合等不正行為による解除権）</w:t>
      </w:r>
    </w:p>
    <w:p w14:paraId="3D0934BE" w14:textId="77777777" w:rsidR="00F12C23" w:rsidRPr="00D1454F" w:rsidRDefault="00F12C23" w:rsidP="00F12C23">
      <w:pPr>
        <w:overflowPunct/>
        <w:adjustRightInd/>
        <w:ind w:left="208"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第50条の２　発注者は、受注者（共同企業体にあっては、その構成員）が次の各号のいずれかに該当したときは、直ちにこの契約を解除することができる。</w:t>
      </w:r>
    </w:p>
    <w:p w14:paraId="253922EF" w14:textId="77777777" w:rsidR="00F12C23" w:rsidRPr="00D1454F" w:rsidRDefault="00F12C23" w:rsidP="00F12C23">
      <w:pPr>
        <w:overflowPunct/>
        <w:adjustRightInd/>
        <w:ind w:left="416" w:hangingChars="200" w:hanging="416"/>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BFDF05C" w14:textId="77777777" w:rsidR="00C376E2" w:rsidRPr="00D1454F" w:rsidRDefault="00C376E2" w:rsidP="00F12C23">
      <w:pPr>
        <w:overflowPunct/>
        <w:adjustRightInd/>
        <w:ind w:left="416" w:hangingChars="200" w:hanging="416"/>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56条の２第２項において同じ。）において、この契約に関し、独占禁止法第３条又は第８条第１号の規定に違反する行為の実行としての事業活動があったとされたとき。</w:t>
      </w:r>
    </w:p>
    <w:p w14:paraId="77FAC279" w14:textId="77777777" w:rsidR="00C376E2" w:rsidRPr="00D1454F" w:rsidRDefault="00C376E2" w:rsidP="00886C29">
      <w:pPr>
        <w:overflowPunct/>
        <w:adjustRightInd/>
        <w:ind w:leftChars="100" w:left="376"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三　前号に規定する納付命令又は排除措置命令により、受注者等に独占禁止法第３条又は第８条第１</w:t>
      </w:r>
      <w:r w:rsidR="00886C29" w:rsidRPr="00D1454F">
        <w:rPr>
          <w:rFonts w:ascii="ＭＳ 明朝" w:hAnsi="ＭＳ 明朝" w:cs="ＭＳ 明朝" w:hint="eastAsia"/>
          <w:color w:val="auto"/>
          <w:sz w:val="22"/>
          <w:szCs w:val="22"/>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6A039FFA" w14:textId="77777777" w:rsidR="00886C29" w:rsidRPr="00D1454F" w:rsidRDefault="00886C29" w:rsidP="00886C29">
      <w:pPr>
        <w:overflowPunct/>
        <w:adjustRightInd/>
        <w:ind w:leftChars="100" w:left="376" w:hangingChars="100" w:hanging="208"/>
        <w:textAlignment w:val="auto"/>
        <w:rPr>
          <w:rFonts w:ascii="ＭＳ 明朝" w:hAnsi="ＭＳ 明朝" w:cs="ＭＳ 明朝"/>
          <w:color w:val="auto"/>
          <w:sz w:val="22"/>
          <w:szCs w:val="22"/>
        </w:rPr>
      </w:pPr>
      <w:r w:rsidRPr="00D1454F">
        <w:rPr>
          <w:rFonts w:ascii="ＭＳ 明朝" w:hAnsi="ＭＳ 明朝" w:cs="ＭＳ 明朝" w:hint="eastAsia"/>
          <w:color w:val="auto"/>
          <w:sz w:val="22"/>
          <w:szCs w:val="22"/>
        </w:rPr>
        <w:t>四　この契約に関し、受注者（法人にあっては、その役員又は使用人を含む。第56条の２第２項において同じ。）の刑法（明治40年法律第45号）</w:t>
      </w:r>
      <w:r w:rsidR="00C8392A" w:rsidRPr="00D1454F">
        <w:rPr>
          <w:rFonts w:ascii="ＭＳ 明朝" w:hAnsi="ＭＳ 明朝" w:cs="ＭＳ 明朝" w:hint="eastAsia"/>
          <w:color w:val="auto"/>
          <w:sz w:val="22"/>
          <w:szCs w:val="22"/>
        </w:rPr>
        <w:t>第96条の６若しくは第198条又は独占禁止法第89条第１項若しくは第95条第１項第１号に規定する刑が確定したとき。</w:t>
      </w:r>
    </w:p>
    <w:p w14:paraId="281D3C1F" w14:textId="77777777" w:rsidR="00C8392A" w:rsidRPr="00D1454F" w:rsidRDefault="00C8392A" w:rsidP="00886C29">
      <w:pPr>
        <w:overflowPunct/>
        <w:adjustRightInd/>
        <w:ind w:leftChars="100" w:left="376" w:hangingChars="100" w:hanging="208"/>
        <w:textAlignment w:val="auto"/>
        <w:rPr>
          <w:rFonts w:ascii="ＭＳ 明朝" w:hAnsi="ＭＳ 明朝" w:cs="ＭＳ 明朝"/>
          <w:color w:val="auto"/>
          <w:sz w:val="22"/>
          <w:szCs w:val="22"/>
        </w:rPr>
      </w:pPr>
    </w:p>
    <w:p w14:paraId="0498463C" w14:textId="77777777" w:rsidR="001B080E" w:rsidRPr="00D1454F" w:rsidRDefault="001B080E" w:rsidP="00EB2ED4">
      <w:pPr>
        <w:autoSpaceDE w:val="0"/>
        <w:autoSpaceDN w:val="0"/>
        <w:ind w:firstLineChars="100" w:firstLine="208"/>
        <w:rPr>
          <w:rFonts w:ascii="ＭＳ 明朝" w:hAnsi="ＭＳ 明朝" w:cs="ＭＳ 明朝"/>
          <w:color w:val="auto"/>
          <w:sz w:val="22"/>
          <w:szCs w:val="22"/>
        </w:rPr>
      </w:pPr>
      <w:r w:rsidRPr="00D1454F">
        <w:rPr>
          <w:rFonts w:ascii="ＭＳ 明朝" w:hAnsi="ＭＳ 明朝" w:cs="ＭＳ 明朝" w:hint="eastAsia"/>
          <w:color w:val="auto"/>
          <w:sz w:val="22"/>
          <w:szCs w:val="22"/>
        </w:rPr>
        <w:t>（発注者</w:t>
      </w:r>
      <w:r w:rsidR="00E97D50" w:rsidRPr="00D1454F">
        <w:rPr>
          <w:rFonts w:ascii="ＭＳ 明朝" w:hAnsi="ＭＳ 明朝" w:cs="ＭＳ 明朝" w:hint="eastAsia"/>
          <w:color w:val="auto"/>
          <w:sz w:val="22"/>
          <w:szCs w:val="22"/>
        </w:rPr>
        <w:t>の責めに帰すべき事</w:t>
      </w:r>
      <w:r w:rsidRPr="00D1454F">
        <w:rPr>
          <w:rFonts w:ascii="ＭＳ 明朝" w:hAnsi="ＭＳ 明朝" w:cs="ＭＳ 明朝" w:hint="eastAsia"/>
          <w:color w:val="auto"/>
          <w:sz w:val="22"/>
          <w:szCs w:val="22"/>
        </w:rPr>
        <w:t>由による場合の解除の制限）</w:t>
      </w:r>
    </w:p>
    <w:p w14:paraId="60CB1E86" w14:textId="75D02203" w:rsidR="0046708A" w:rsidRPr="00D1454F" w:rsidRDefault="001B080E" w:rsidP="001B080E">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4D6882" w:rsidRPr="00D1454F">
        <w:rPr>
          <w:rFonts w:ascii="ＭＳ 明朝" w:hAnsi="ＭＳ 明朝" w:cs="ＭＳ 明朝" w:hint="eastAsia"/>
          <w:color w:val="auto"/>
          <w:sz w:val="22"/>
          <w:szCs w:val="22"/>
        </w:rPr>
        <w:t>51</w:t>
      </w:r>
      <w:r w:rsidRPr="00D1454F">
        <w:rPr>
          <w:rFonts w:ascii="ＭＳ 明朝" w:hAnsi="ＭＳ 明朝" w:cs="ＭＳ 明朝" w:hint="eastAsia"/>
          <w:color w:val="auto"/>
          <w:sz w:val="22"/>
          <w:szCs w:val="22"/>
        </w:rPr>
        <w:t>条　第</w:t>
      </w:r>
      <w:r w:rsidR="004D6882" w:rsidRPr="00D1454F">
        <w:rPr>
          <w:rFonts w:ascii="ＭＳ 明朝" w:hAnsi="ＭＳ 明朝" w:cs="ＭＳ 明朝" w:hint="eastAsia"/>
          <w:color w:val="auto"/>
          <w:sz w:val="22"/>
          <w:szCs w:val="22"/>
        </w:rPr>
        <w:t>49</w:t>
      </w:r>
      <w:r w:rsidRPr="00D1454F">
        <w:rPr>
          <w:rFonts w:ascii="ＭＳ 明朝" w:hAnsi="ＭＳ 明朝" w:cs="ＭＳ 明朝" w:hint="eastAsia"/>
          <w:color w:val="auto"/>
          <w:sz w:val="22"/>
          <w:szCs w:val="22"/>
        </w:rPr>
        <w:t>条</w:t>
      </w:r>
      <w:r w:rsidR="00EA01F8" w:rsidRPr="00D1454F">
        <w:rPr>
          <w:rFonts w:ascii="ＭＳ 明朝" w:hAnsi="ＭＳ 明朝" w:cs="ＭＳ 明朝" w:hint="eastAsia"/>
          <w:color w:val="auto"/>
          <w:sz w:val="22"/>
          <w:szCs w:val="22"/>
        </w:rPr>
        <w:t>各号又は</w:t>
      </w:r>
      <w:r w:rsidR="00C8392A" w:rsidRPr="00D1454F">
        <w:rPr>
          <w:rFonts w:ascii="ＭＳ 明朝" w:hAnsi="ＭＳ 明朝" w:cs="ＭＳ 明朝" w:hint="eastAsia"/>
          <w:color w:val="auto"/>
          <w:sz w:val="22"/>
          <w:szCs w:val="22"/>
        </w:rPr>
        <w:t>第50条各号</w:t>
      </w:r>
      <w:r w:rsidRPr="00D1454F">
        <w:rPr>
          <w:rFonts w:ascii="ＭＳ 明朝" w:hAnsi="ＭＳ 明朝" w:cs="ＭＳ 明朝" w:hint="eastAsia"/>
          <w:color w:val="auto"/>
          <w:sz w:val="22"/>
          <w:szCs w:val="22"/>
        </w:rPr>
        <w:t>に</w:t>
      </w:r>
      <w:r w:rsidR="00EA01F8" w:rsidRPr="00D1454F">
        <w:rPr>
          <w:rFonts w:ascii="ＭＳ 明朝" w:hAnsi="ＭＳ 明朝" w:cs="ＭＳ 明朝" w:hint="eastAsia"/>
          <w:color w:val="auto"/>
          <w:sz w:val="22"/>
          <w:szCs w:val="22"/>
        </w:rPr>
        <w:t>定める場合が発注者の責めに帰すべき事由によるものであるときは、発注者</w:t>
      </w:r>
      <w:r w:rsidRPr="00D1454F">
        <w:rPr>
          <w:rFonts w:ascii="ＭＳ 明朝" w:hAnsi="ＭＳ 明朝" w:cs="ＭＳ 明朝" w:hint="eastAsia"/>
          <w:color w:val="auto"/>
          <w:sz w:val="22"/>
          <w:szCs w:val="22"/>
        </w:rPr>
        <w:t>は、</w:t>
      </w:r>
      <w:r w:rsidR="00C8392A" w:rsidRPr="00D1454F">
        <w:rPr>
          <w:rFonts w:ascii="ＭＳ 明朝" w:hAnsi="ＭＳ 明朝" w:cs="ＭＳ 明朝" w:hint="eastAsia"/>
          <w:color w:val="auto"/>
          <w:sz w:val="22"/>
          <w:szCs w:val="22"/>
        </w:rPr>
        <w:t>第49条又は第50条</w:t>
      </w:r>
      <w:r w:rsidRPr="00D1454F">
        <w:rPr>
          <w:rFonts w:ascii="ＭＳ 明朝" w:hAnsi="ＭＳ 明朝" w:cs="ＭＳ 明朝" w:hint="eastAsia"/>
          <w:color w:val="auto"/>
          <w:sz w:val="22"/>
          <w:szCs w:val="22"/>
        </w:rPr>
        <w:t>の規定による契約の解除をすることができない。</w:t>
      </w:r>
    </w:p>
    <w:p w14:paraId="6B5ED364" w14:textId="77777777" w:rsidR="000E660E" w:rsidRPr="00D1454F" w:rsidRDefault="000E660E" w:rsidP="00E97D50">
      <w:pPr>
        <w:autoSpaceDE w:val="0"/>
        <w:autoSpaceDN w:val="0"/>
        <w:spacing w:line="320" w:lineRule="exact"/>
        <w:rPr>
          <w:rFonts w:ascii="ＭＳ 明朝" w:hAnsi="ＭＳ 明朝" w:cs="ＭＳ 明朝"/>
          <w:strike/>
          <w:color w:val="auto"/>
          <w:sz w:val="22"/>
          <w:szCs w:val="22"/>
        </w:rPr>
      </w:pPr>
    </w:p>
    <w:p w14:paraId="2FE0A5EE" w14:textId="77777777" w:rsidR="00EA01F8" w:rsidRPr="00D1454F" w:rsidRDefault="00EA01F8" w:rsidP="00EB2ED4">
      <w:pPr>
        <w:autoSpaceDE w:val="0"/>
        <w:autoSpaceDN w:val="0"/>
        <w:spacing w:line="320" w:lineRule="exact"/>
        <w:ind w:leftChars="100" w:left="168"/>
        <w:rPr>
          <w:rFonts w:ascii="ＭＳ 明朝" w:hAnsi="ＭＳ 明朝"/>
          <w:color w:val="auto"/>
          <w:sz w:val="22"/>
          <w:szCs w:val="22"/>
        </w:rPr>
      </w:pPr>
      <w:r w:rsidRPr="00D1454F">
        <w:rPr>
          <w:rFonts w:ascii="ＭＳ 明朝" w:hAnsi="ＭＳ 明朝" w:cs="ＭＳ 明朝" w:hint="eastAsia"/>
          <w:color w:val="auto"/>
          <w:sz w:val="22"/>
          <w:szCs w:val="22"/>
        </w:rPr>
        <w:t>（受注者の催告による解除権）</w:t>
      </w:r>
    </w:p>
    <w:p w14:paraId="584A6603" w14:textId="77777777" w:rsidR="00EA01F8" w:rsidRPr="00D1454F" w:rsidRDefault="00EA01F8" w:rsidP="00EA01F8">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2</w:t>
      </w:r>
      <w:r w:rsidRPr="00D1454F">
        <w:rPr>
          <w:rFonts w:ascii="ＭＳ 明朝" w:hAnsi="ＭＳ 明朝" w:cs="ＭＳ 明朝" w:hint="eastAsia"/>
          <w:color w:val="auto"/>
          <w:sz w:val="22"/>
          <w:szCs w:val="22"/>
        </w:rPr>
        <w:t xml:space="preserve">条　</w:t>
      </w:r>
      <w:bookmarkStart w:id="6" w:name="_Hlk27993155"/>
      <w:r w:rsidRPr="00D1454F">
        <w:rPr>
          <w:rFonts w:ascii="ＭＳ 明朝" w:hAnsi="ＭＳ 明朝" w:cs="ＭＳ 明朝" w:hint="eastAsia"/>
          <w:color w:val="auto"/>
          <w:sz w:val="22"/>
          <w:szCs w:val="22"/>
        </w:rPr>
        <w:t>受注者は、</w:t>
      </w:r>
      <w:r w:rsidR="000E660E" w:rsidRPr="00D1454F">
        <w:rPr>
          <w:rFonts w:ascii="ＭＳ 明朝" w:hAnsi="ＭＳ 明朝" w:cs="ＭＳ 明朝" w:hint="eastAsia"/>
          <w:color w:val="auto"/>
          <w:sz w:val="22"/>
          <w:szCs w:val="22"/>
        </w:rPr>
        <w:t>発注者</w:t>
      </w:r>
      <w:r w:rsidRPr="00D1454F">
        <w:rPr>
          <w:rFonts w:ascii="ＭＳ 明朝" w:hAnsi="ＭＳ 明朝" w:cs="ＭＳ 明朝" w:hint="eastAsia"/>
          <w:color w:val="auto"/>
          <w:sz w:val="22"/>
          <w:szCs w:val="22"/>
        </w:rPr>
        <w:t>が</w:t>
      </w:r>
      <w:r w:rsidR="000E660E" w:rsidRPr="00D1454F">
        <w:rPr>
          <w:rFonts w:ascii="ＭＳ 明朝" w:hAnsi="ＭＳ 明朝" w:cs="ＭＳ 明朝" w:hint="eastAsia"/>
          <w:color w:val="auto"/>
          <w:sz w:val="22"/>
          <w:szCs w:val="22"/>
        </w:rPr>
        <w:t>この</w:t>
      </w:r>
      <w:r w:rsidR="00A94E33" w:rsidRPr="00D1454F">
        <w:rPr>
          <w:rFonts w:ascii="ＭＳ 明朝" w:hAnsi="ＭＳ 明朝" w:cs="ＭＳ 明朝" w:hint="eastAsia"/>
          <w:color w:val="auto"/>
          <w:sz w:val="22"/>
          <w:szCs w:val="22"/>
        </w:rPr>
        <w:t>契約に違反したときは、相当の期間を定めてその履行の</w:t>
      </w:r>
      <w:r w:rsidRPr="00D1454F">
        <w:rPr>
          <w:rFonts w:ascii="ＭＳ 明朝" w:hAnsi="ＭＳ 明朝" w:cs="ＭＳ 明朝" w:hint="eastAsia"/>
          <w:color w:val="auto"/>
          <w:sz w:val="22"/>
          <w:szCs w:val="22"/>
        </w:rPr>
        <w:t>催告</w:t>
      </w:r>
      <w:r w:rsidR="00A94E33" w:rsidRPr="00D1454F">
        <w:rPr>
          <w:rFonts w:ascii="ＭＳ 明朝" w:hAnsi="ＭＳ 明朝" w:cs="ＭＳ 明朝" w:hint="eastAsia"/>
          <w:color w:val="auto"/>
          <w:sz w:val="22"/>
          <w:szCs w:val="22"/>
        </w:rPr>
        <w:t>を</w:t>
      </w:r>
      <w:r w:rsidRPr="00D1454F">
        <w:rPr>
          <w:rFonts w:ascii="ＭＳ 明朝" w:hAnsi="ＭＳ 明朝" w:cs="ＭＳ 明朝" w:hint="eastAsia"/>
          <w:color w:val="auto"/>
          <w:sz w:val="22"/>
          <w:szCs w:val="22"/>
        </w:rPr>
        <w:t>し、その期間内に履行がないときは、</w:t>
      </w:r>
      <w:r w:rsidR="000E660E" w:rsidRPr="00D1454F">
        <w:rPr>
          <w:rFonts w:ascii="ＭＳ 明朝" w:hAnsi="ＭＳ 明朝" w:cs="ＭＳ 明朝" w:hint="eastAsia"/>
          <w:color w:val="auto"/>
          <w:sz w:val="22"/>
          <w:szCs w:val="22"/>
        </w:rPr>
        <w:t>この</w:t>
      </w:r>
      <w:r w:rsidRPr="00D1454F">
        <w:rPr>
          <w:rFonts w:ascii="ＭＳ 明朝" w:hAnsi="ＭＳ 明朝" w:cs="ＭＳ 明朝" w:hint="eastAsia"/>
          <w:color w:val="auto"/>
          <w:sz w:val="22"/>
          <w:szCs w:val="22"/>
        </w:rPr>
        <w:t>契約を解除することができる。ただし、その期間を経過した時における債務の不履行が</w:t>
      </w:r>
      <w:r w:rsidR="00A94E33" w:rsidRPr="00D1454F">
        <w:rPr>
          <w:rFonts w:ascii="ＭＳ 明朝" w:hAnsi="ＭＳ 明朝" w:cs="ＭＳ 明朝" w:hint="eastAsia"/>
          <w:color w:val="auto"/>
          <w:sz w:val="22"/>
          <w:szCs w:val="22"/>
        </w:rPr>
        <w:t>この</w:t>
      </w:r>
      <w:r w:rsidRPr="00D1454F">
        <w:rPr>
          <w:rFonts w:ascii="ＭＳ 明朝" w:hAnsi="ＭＳ 明朝" w:cs="ＭＳ 明朝" w:hint="eastAsia"/>
          <w:color w:val="auto"/>
          <w:sz w:val="22"/>
          <w:szCs w:val="22"/>
        </w:rPr>
        <w:t>契約及び取引上の社会通念に照らして軽微であるときは、この限りでない。</w:t>
      </w:r>
      <w:bookmarkEnd w:id="6"/>
    </w:p>
    <w:p w14:paraId="3938770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p>
    <w:p w14:paraId="463B1DA3" w14:textId="77777777" w:rsidR="00F00DCF" w:rsidRPr="00D1454F" w:rsidRDefault="00F00DCF" w:rsidP="00EB2ED4">
      <w:pPr>
        <w:autoSpaceDE w:val="0"/>
        <w:autoSpaceDN w:val="0"/>
        <w:spacing w:line="320" w:lineRule="exact"/>
        <w:ind w:firstLineChars="100" w:firstLine="208"/>
        <w:rPr>
          <w:rFonts w:ascii="ＭＳ 明朝" w:hAnsi="ＭＳ 明朝"/>
          <w:color w:val="auto"/>
          <w:sz w:val="22"/>
          <w:szCs w:val="22"/>
        </w:rPr>
      </w:pPr>
      <w:bookmarkStart w:id="7" w:name="_Hlk28092867"/>
      <w:r w:rsidRPr="00D1454F">
        <w:rPr>
          <w:rFonts w:ascii="ＭＳ 明朝" w:hAnsi="ＭＳ 明朝" w:cs="ＭＳ 明朝" w:hint="eastAsia"/>
          <w:color w:val="auto"/>
          <w:sz w:val="22"/>
          <w:szCs w:val="22"/>
        </w:rPr>
        <w:t>（受注者の</w:t>
      </w:r>
      <w:r w:rsidR="00CD38CA" w:rsidRPr="00D1454F">
        <w:rPr>
          <w:rFonts w:ascii="ＭＳ 明朝" w:hAnsi="ＭＳ 明朝" w:cs="ＭＳ 明朝" w:hint="eastAsia"/>
          <w:color w:val="auto"/>
          <w:sz w:val="22"/>
          <w:szCs w:val="22"/>
        </w:rPr>
        <w:t>催告によらない</w:t>
      </w:r>
      <w:r w:rsidRPr="00D1454F">
        <w:rPr>
          <w:rFonts w:ascii="ＭＳ 明朝" w:hAnsi="ＭＳ 明朝" w:cs="ＭＳ 明朝" w:hint="eastAsia"/>
          <w:color w:val="auto"/>
          <w:sz w:val="22"/>
          <w:szCs w:val="22"/>
        </w:rPr>
        <w:t>解除権）</w:t>
      </w:r>
    </w:p>
    <w:p w14:paraId="64ECC4BD" w14:textId="77777777" w:rsidR="00F00DCF" w:rsidRPr="00D1454F" w:rsidRDefault="00F00DCF" w:rsidP="00CD38CA">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00324CF9"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3</w:t>
      </w:r>
      <w:r w:rsidRPr="00D1454F">
        <w:rPr>
          <w:rFonts w:ascii="ＭＳ 明朝" w:hAnsi="ＭＳ 明朝" w:cs="ＭＳ 明朝" w:hint="eastAsia"/>
          <w:color w:val="auto"/>
          <w:sz w:val="22"/>
          <w:szCs w:val="22"/>
        </w:rPr>
        <w:t>条　受注者は、次の各号のいずれかに該当するときは、</w:t>
      </w:r>
      <w:r w:rsidR="00CD38CA" w:rsidRPr="00D1454F">
        <w:rPr>
          <w:rFonts w:ascii="ＭＳ 明朝" w:hAnsi="ＭＳ 明朝" w:cs="ＭＳ 明朝" w:hint="eastAsia"/>
          <w:color w:val="auto"/>
          <w:sz w:val="22"/>
          <w:szCs w:val="22"/>
        </w:rPr>
        <w:t>直ちに</w:t>
      </w:r>
      <w:r w:rsidRPr="00D1454F">
        <w:rPr>
          <w:rFonts w:ascii="ＭＳ 明朝" w:hAnsi="ＭＳ 明朝" w:cs="ＭＳ 明朝" w:hint="eastAsia"/>
          <w:color w:val="auto"/>
          <w:sz w:val="22"/>
          <w:szCs w:val="22"/>
        </w:rPr>
        <w:t>この</w:t>
      </w:r>
      <w:bookmarkStart w:id="8" w:name="OLE_LINK4"/>
      <w:r w:rsidRPr="00D1454F">
        <w:rPr>
          <w:rFonts w:ascii="ＭＳ 明朝" w:hAnsi="ＭＳ 明朝" w:cs="ＭＳ 明朝" w:hint="eastAsia"/>
          <w:color w:val="auto"/>
          <w:sz w:val="22"/>
          <w:szCs w:val="22"/>
        </w:rPr>
        <w:t>契約</w:t>
      </w:r>
      <w:bookmarkEnd w:id="8"/>
      <w:r w:rsidRPr="00D1454F">
        <w:rPr>
          <w:rFonts w:ascii="ＭＳ 明朝" w:hAnsi="ＭＳ 明朝" w:cs="ＭＳ 明朝" w:hint="eastAsia"/>
          <w:color w:val="auto"/>
          <w:sz w:val="22"/>
          <w:szCs w:val="22"/>
        </w:rPr>
        <w:t>を解除することができる。</w:t>
      </w:r>
    </w:p>
    <w:bookmarkEnd w:id="7"/>
    <w:p w14:paraId="6A446E49" w14:textId="77777777" w:rsidR="00F00DCF" w:rsidRPr="00D1454F" w:rsidRDefault="00F00DCF" w:rsidP="00F00DCF">
      <w:pPr>
        <w:autoSpaceDE w:val="0"/>
        <w:autoSpaceDN w:val="0"/>
        <w:spacing w:line="320" w:lineRule="exact"/>
        <w:rPr>
          <w:rFonts w:ascii="ＭＳ 明朝" w:hAnsi="ＭＳ 明朝"/>
          <w:color w:val="auto"/>
          <w:sz w:val="22"/>
          <w:szCs w:val="22"/>
        </w:rPr>
      </w:pPr>
      <w:r w:rsidRPr="00D1454F">
        <w:rPr>
          <w:rFonts w:ascii="ＭＳ 明朝" w:hAnsi="ＭＳ 明朝" w:cs="ＭＳ 明朝" w:hint="eastAsia"/>
          <w:color w:val="auto"/>
          <w:sz w:val="22"/>
          <w:szCs w:val="22"/>
        </w:rPr>
        <w:t xml:space="preserve">　一　第</w:t>
      </w:r>
      <w:r w:rsidRPr="00D1454F">
        <w:rPr>
          <w:rFonts w:ascii="ＭＳ 明朝" w:hAnsi="ＭＳ 明朝" w:cs="ＭＳ 明朝"/>
          <w:color w:val="auto"/>
          <w:sz w:val="22"/>
          <w:szCs w:val="22"/>
        </w:rPr>
        <w:t>19</w:t>
      </w:r>
      <w:r w:rsidRPr="00D1454F">
        <w:rPr>
          <w:rFonts w:ascii="ＭＳ 明朝" w:hAnsi="ＭＳ 明朝" w:cs="ＭＳ 明朝" w:hint="eastAsia"/>
          <w:color w:val="auto"/>
          <w:sz w:val="22"/>
          <w:szCs w:val="22"/>
        </w:rPr>
        <w:t>条の規定により設計図書を変更したため請負代金額が３分の２以上減少したとき。</w:t>
      </w:r>
    </w:p>
    <w:p w14:paraId="5E47C860" w14:textId="77777777" w:rsidR="00881EC9" w:rsidRPr="00D1454F" w:rsidRDefault="00F00DCF" w:rsidP="00A94E33">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cs="ＭＳ 明朝" w:hint="eastAsia"/>
          <w:color w:val="auto"/>
          <w:sz w:val="22"/>
          <w:szCs w:val="22"/>
        </w:rPr>
        <w:t xml:space="preserve">　二　第</w:t>
      </w:r>
      <w:r w:rsidRPr="00D1454F">
        <w:rPr>
          <w:rFonts w:ascii="ＭＳ 明朝" w:hAnsi="ＭＳ 明朝" w:cs="ＭＳ 明朝"/>
          <w:color w:val="auto"/>
          <w:sz w:val="22"/>
          <w:szCs w:val="22"/>
        </w:rPr>
        <w:t>20</w:t>
      </w:r>
      <w:r w:rsidRPr="00D1454F">
        <w:rPr>
          <w:rFonts w:ascii="ＭＳ 明朝" w:hAnsi="ＭＳ 明朝" w:cs="ＭＳ 明朝" w:hint="eastAsia"/>
          <w:color w:val="auto"/>
          <w:sz w:val="22"/>
          <w:szCs w:val="22"/>
        </w:rPr>
        <w:t>条の規定による工事の施工の中止期間が工期の</w:t>
      </w:r>
      <w:r w:rsidRPr="00D1454F">
        <w:rPr>
          <w:rFonts w:ascii="ＭＳ 明朝" w:hAnsi="ＭＳ 明朝" w:cs="ＭＳ 明朝"/>
          <w:color w:val="auto"/>
          <w:sz w:val="22"/>
          <w:szCs w:val="22"/>
        </w:rPr>
        <w:t>10</w:t>
      </w:r>
      <w:r w:rsidRPr="00D1454F">
        <w:rPr>
          <w:rFonts w:ascii="ＭＳ 明朝" w:hAnsi="ＭＳ 明朝" w:cs="ＭＳ 明朝" w:hint="eastAsia"/>
          <w:color w:val="auto"/>
          <w:sz w:val="22"/>
          <w:szCs w:val="22"/>
        </w:rPr>
        <w:t>分の５（工期の</w:t>
      </w:r>
      <w:r w:rsidRPr="00D1454F">
        <w:rPr>
          <w:rFonts w:ascii="ＭＳ 明朝" w:hAnsi="ＭＳ 明朝" w:cs="ＭＳ 明朝"/>
          <w:color w:val="auto"/>
          <w:sz w:val="22"/>
          <w:szCs w:val="22"/>
        </w:rPr>
        <w:t>10</w:t>
      </w:r>
      <w:r w:rsidRPr="00D1454F">
        <w:rPr>
          <w:rFonts w:ascii="ＭＳ 明朝" w:hAnsi="ＭＳ 明朝" w:cs="ＭＳ 明朝" w:hint="eastAsia"/>
          <w:color w:val="auto"/>
          <w:sz w:val="22"/>
          <w:szCs w:val="22"/>
        </w:rPr>
        <w:t>分の５が６月を越えるときは、６月）を超えたとき。ただし、中止が工事の一部のみの場合は、その一部を除いた他の部分の工事が完了した後３月を経過しても、なおその中止が解除されないとき。</w:t>
      </w:r>
    </w:p>
    <w:p w14:paraId="02DEED43" w14:textId="77777777" w:rsidR="00A94E33" w:rsidRPr="00D1454F" w:rsidRDefault="00A94E33" w:rsidP="00A94E33">
      <w:pPr>
        <w:autoSpaceDE w:val="0"/>
        <w:autoSpaceDN w:val="0"/>
        <w:spacing w:line="320" w:lineRule="exact"/>
        <w:ind w:left="416" w:hangingChars="200" w:hanging="416"/>
        <w:rPr>
          <w:rFonts w:ascii="ＭＳ 明朝" w:hAnsi="ＭＳ 明朝"/>
          <w:color w:val="auto"/>
          <w:sz w:val="22"/>
          <w:szCs w:val="22"/>
        </w:rPr>
      </w:pPr>
    </w:p>
    <w:p w14:paraId="3D40C369" w14:textId="77777777" w:rsidR="003471EF" w:rsidRPr="00D1454F" w:rsidRDefault="003471EF" w:rsidP="00EB2ED4">
      <w:pPr>
        <w:autoSpaceDE w:val="0"/>
        <w:autoSpaceDN w:val="0"/>
        <w:ind w:leftChars="100" w:left="168"/>
        <w:rPr>
          <w:rFonts w:ascii="ＭＳ 明朝" w:hAnsi="ＭＳ 明朝" w:cs="ＭＳ 明朝"/>
          <w:color w:val="auto"/>
          <w:sz w:val="22"/>
          <w:szCs w:val="22"/>
        </w:rPr>
      </w:pPr>
      <w:r w:rsidRPr="00D1454F">
        <w:rPr>
          <w:rFonts w:ascii="ＭＳ 明朝" w:hAnsi="ＭＳ 明朝" w:cs="ＭＳ 明朝" w:hint="eastAsia"/>
          <w:color w:val="auto"/>
          <w:sz w:val="22"/>
          <w:szCs w:val="22"/>
        </w:rPr>
        <w:t>（受注者の責めに帰すべき事由による場合の解除の制限）</w:t>
      </w:r>
    </w:p>
    <w:p w14:paraId="78956318" w14:textId="4CB5BD68" w:rsidR="00CD38CA" w:rsidRPr="00D1454F" w:rsidRDefault="003471EF" w:rsidP="00E45946">
      <w:pPr>
        <w:autoSpaceDE w:val="0"/>
        <w:autoSpaceDN w:val="0"/>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03688B" w:rsidRPr="00D1454F">
        <w:rPr>
          <w:rFonts w:ascii="ＭＳ 明朝" w:hAnsi="ＭＳ 明朝" w:cs="ＭＳ 明朝" w:hint="eastAsia"/>
          <w:color w:val="auto"/>
          <w:sz w:val="22"/>
          <w:szCs w:val="22"/>
        </w:rPr>
        <w:t>54</w:t>
      </w:r>
      <w:r w:rsidRPr="00D1454F">
        <w:rPr>
          <w:rFonts w:ascii="ＭＳ 明朝" w:hAnsi="ＭＳ 明朝" w:cs="ＭＳ 明朝" w:hint="eastAsia"/>
          <w:color w:val="auto"/>
          <w:sz w:val="22"/>
          <w:szCs w:val="22"/>
        </w:rPr>
        <w:t>条　第5</w:t>
      </w:r>
      <w:r w:rsidR="00881EC9" w:rsidRPr="00D1454F">
        <w:rPr>
          <w:rFonts w:ascii="ＭＳ 明朝" w:hAnsi="ＭＳ 明朝" w:cs="ＭＳ 明朝" w:hint="eastAsia"/>
          <w:color w:val="auto"/>
          <w:sz w:val="22"/>
          <w:szCs w:val="22"/>
        </w:rPr>
        <w:t>2</w:t>
      </w:r>
      <w:r w:rsidR="00A94E33"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又は前条各号</w:t>
      </w:r>
      <w:r w:rsidR="00A94E33" w:rsidRPr="00D1454F">
        <w:rPr>
          <w:rFonts w:ascii="ＭＳ 明朝" w:hAnsi="ＭＳ 明朝" w:cs="ＭＳ 明朝" w:hint="eastAsia"/>
          <w:color w:val="auto"/>
          <w:sz w:val="22"/>
          <w:szCs w:val="22"/>
        </w:rPr>
        <w:t>に定める場合</w:t>
      </w:r>
      <w:r w:rsidRPr="00D1454F">
        <w:rPr>
          <w:rFonts w:ascii="ＭＳ 明朝" w:hAnsi="ＭＳ 明朝" w:cs="ＭＳ 明朝" w:hint="eastAsia"/>
          <w:color w:val="auto"/>
          <w:sz w:val="22"/>
          <w:szCs w:val="22"/>
        </w:rPr>
        <w:t>が受注者の責めに帰すべき事由によるものであるときは、受注者は、前</w:t>
      </w:r>
      <w:r w:rsidR="001809CF" w:rsidRPr="00D1454F">
        <w:rPr>
          <w:rFonts w:ascii="ＭＳ 明朝" w:hAnsi="ＭＳ 明朝" w:cs="ＭＳ 明朝" w:hint="eastAsia"/>
          <w:color w:val="auto"/>
          <w:sz w:val="22"/>
          <w:szCs w:val="22"/>
        </w:rPr>
        <w:t>２</w:t>
      </w:r>
      <w:r w:rsidRPr="00D1454F">
        <w:rPr>
          <w:rFonts w:ascii="ＭＳ 明朝" w:hAnsi="ＭＳ 明朝" w:cs="ＭＳ 明朝" w:hint="eastAsia"/>
          <w:color w:val="auto"/>
          <w:sz w:val="22"/>
          <w:szCs w:val="22"/>
        </w:rPr>
        <w:t>条の規定による契約の解除をすることができない。</w:t>
      </w:r>
    </w:p>
    <w:p w14:paraId="1607794C" w14:textId="77777777" w:rsidR="00A94E33" w:rsidRPr="00D1454F" w:rsidRDefault="00F00DCF" w:rsidP="00F00DCF">
      <w:pPr>
        <w:autoSpaceDE w:val="0"/>
        <w:autoSpaceDN w:val="0"/>
        <w:spacing w:line="320" w:lineRule="exact"/>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p>
    <w:p w14:paraId="37C5098A" w14:textId="77777777" w:rsidR="00F00DCF" w:rsidRPr="00D1454F" w:rsidRDefault="00F00DCF" w:rsidP="00EB2ED4">
      <w:pPr>
        <w:autoSpaceDE w:val="0"/>
        <w:autoSpaceDN w:val="0"/>
        <w:spacing w:line="320" w:lineRule="exact"/>
        <w:ind w:firstLineChars="100" w:firstLine="208"/>
        <w:rPr>
          <w:rFonts w:ascii="ＭＳ 明朝" w:hAnsi="ＭＳ 明朝"/>
          <w:color w:val="auto"/>
          <w:sz w:val="22"/>
          <w:szCs w:val="22"/>
        </w:rPr>
      </w:pPr>
      <w:r w:rsidRPr="00D1454F">
        <w:rPr>
          <w:rFonts w:ascii="ＭＳ 明朝" w:hAnsi="ＭＳ 明朝" w:cs="ＭＳ 明朝" w:hint="eastAsia"/>
          <w:color w:val="auto"/>
          <w:sz w:val="22"/>
          <w:szCs w:val="22"/>
        </w:rPr>
        <w:t>（解除に伴う措置）</w:t>
      </w:r>
    </w:p>
    <w:p w14:paraId="1D0BBE10"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第</w:t>
      </w:r>
      <w:r w:rsidR="00A12FC4" w:rsidRPr="00D1454F">
        <w:rPr>
          <w:rFonts w:ascii="ＭＳ 明朝" w:hAnsi="ＭＳ 明朝" w:cs="ＭＳ 明朝"/>
          <w:color w:val="auto"/>
          <w:sz w:val="22"/>
          <w:szCs w:val="22"/>
        </w:rPr>
        <w:t>5</w:t>
      </w:r>
      <w:r w:rsidR="0003688B" w:rsidRPr="00D1454F">
        <w:rPr>
          <w:rFonts w:ascii="ＭＳ 明朝" w:hAnsi="ＭＳ 明朝" w:cs="ＭＳ 明朝" w:hint="eastAsia"/>
          <w:color w:val="auto"/>
          <w:sz w:val="22"/>
          <w:szCs w:val="22"/>
        </w:rPr>
        <w:t>5</w:t>
      </w:r>
      <w:r w:rsidRPr="00D1454F">
        <w:rPr>
          <w:rFonts w:ascii="ＭＳ 明朝" w:hAnsi="ＭＳ 明朝" w:cs="ＭＳ 明朝" w:hint="eastAsia"/>
          <w:color w:val="auto"/>
          <w:sz w:val="22"/>
          <w:szCs w:val="22"/>
        </w:rPr>
        <w:t>条　発注者は、この契約が</w:t>
      </w:r>
      <w:r w:rsidR="00E45946" w:rsidRPr="00D1454F">
        <w:rPr>
          <w:rFonts w:ascii="ＭＳ 明朝" w:hAnsi="ＭＳ 明朝" w:cs="ＭＳ 明朝" w:hint="eastAsia"/>
          <w:color w:val="auto"/>
          <w:sz w:val="22"/>
          <w:szCs w:val="22"/>
        </w:rPr>
        <w:t>工事の完成前</w:t>
      </w:r>
      <w:r w:rsidR="00A94E33" w:rsidRPr="00D1454F">
        <w:rPr>
          <w:rFonts w:ascii="ＭＳ 明朝" w:hAnsi="ＭＳ 明朝" w:cs="ＭＳ 明朝" w:hint="eastAsia"/>
          <w:color w:val="auto"/>
          <w:sz w:val="22"/>
          <w:szCs w:val="22"/>
        </w:rPr>
        <w:t>に</w:t>
      </w:r>
      <w:r w:rsidRPr="00D1454F">
        <w:rPr>
          <w:rFonts w:ascii="ＭＳ 明朝" w:hAnsi="ＭＳ 明朝" w:cs="ＭＳ 明朝" w:hint="eastAsia"/>
          <w:color w:val="auto"/>
          <w:sz w:val="22"/>
          <w:szCs w:val="22"/>
        </w:rPr>
        <w:t>解除された場合においては、出来形部分を検査</w:t>
      </w:r>
      <w:r w:rsidRPr="00661AF0">
        <w:rPr>
          <w:rFonts w:ascii="ＭＳ 明朝" w:hAnsi="ＭＳ 明朝" w:cs="ＭＳ 明朝" w:hint="eastAsia"/>
          <w:color w:val="auto"/>
          <w:sz w:val="22"/>
          <w:szCs w:val="22"/>
        </w:rPr>
        <w:t>の上、当該検査に合格した部分及び部分払の対象となった工事材料の引渡しを受けるものとし、当該引渡しを受けたときは、当該引渡しを受けた出来形部分に相応する請負代金を受注者に</w:t>
      </w:r>
      <w:r w:rsidRPr="00661AF0">
        <w:rPr>
          <w:rFonts w:ascii="ＭＳ 明朝" w:hAnsi="ＭＳ 明朝" w:hint="eastAsia"/>
          <w:color w:val="auto"/>
          <w:sz w:val="22"/>
          <w:szCs w:val="22"/>
        </w:rPr>
        <w:t>支払</w:t>
      </w:r>
      <w:r w:rsidRPr="00661AF0">
        <w:rPr>
          <w:rFonts w:ascii="ＭＳ 明朝" w:hAnsi="ＭＳ 明朝" w:cs="ＭＳ 明朝" w:hint="eastAsia"/>
          <w:color w:val="auto"/>
          <w:sz w:val="22"/>
          <w:szCs w:val="22"/>
        </w:rPr>
        <w:t>わなければならない。この場合において、発注者は、必要があると認められるときは、その理由を受注者に通知して、出来形部分を最小限度破壊して検査することができる。</w:t>
      </w:r>
    </w:p>
    <w:p w14:paraId="668737DD" w14:textId="77777777" w:rsidR="00F00DCF" w:rsidRPr="00661AF0" w:rsidRDefault="00F00DCF" w:rsidP="00F00DCF">
      <w:pPr>
        <w:autoSpaceDE w:val="0"/>
        <w:autoSpaceDN w:val="0"/>
        <w:spacing w:line="320" w:lineRule="exact"/>
        <w:rPr>
          <w:rFonts w:ascii="ＭＳ 明朝" w:hAnsi="ＭＳ 明朝"/>
          <w:color w:val="auto"/>
          <w:sz w:val="22"/>
          <w:szCs w:val="22"/>
        </w:rPr>
      </w:pPr>
      <w:bookmarkStart w:id="9" w:name="_Hlk30099053"/>
      <w:r w:rsidRPr="00661AF0">
        <w:rPr>
          <w:rFonts w:ascii="ＭＳ 明朝" w:hAnsi="ＭＳ 明朝" w:cs="ＭＳ 明朝" w:hint="eastAsia"/>
          <w:color w:val="auto"/>
          <w:sz w:val="22"/>
          <w:szCs w:val="22"/>
        </w:rPr>
        <w:t>２　前項の場合において、検査又は復旧に直接要する費用は、受注者の負担とする。</w:t>
      </w:r>
    </w:p>
    <w:p w14:paraId="62ABBE0A" w14:textId="77777777" w:rsidR="00684C5B" w:rsidRPr="00D1454F" w:rsidRDefault="00F00DCF" w:rsidP="00684C5B">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３　</w:t>
      </w:r>
      <w:bookmarkEnd w:id="9"/>
      <w:r w:rsidR="00684C5B" w:rsidRPr="00661AF0">
        <w:rPr>
          <w:rFonts w:ascii="ＭＳ 明朝" w:hAnsi="ＭＳ 明朝" w:cs="ＭＳ 明朝" w:hint="eastAsia"/>
          <w:color w:val="auto"/>
          <w:sz w:val="22"/>
          <w:szCs w:val="22"/>
        </w:rPr>
        <w:t>第１項の場合において、第</w:t>
      </w:r>
      <w:r w:rsidR="00684C5B" w:rsidRPr="00661AF0">
        <w:rPr>
          <w:rFonts w:ascii="ＭＳ 明朝" w:hAnsi="ＭＳ 明朝" w:cs="ＭＳ 明朝"/>
          <w:color w:val="auto"/>
          <w:sz w:val="22"/>
          <w:szCs w:val="22"/>
        </w:rPr>
        <w:t>35</w:t>
      </w:r>
      <w:r w:rsidR="00684C5B" w:rsidRPr="00661AF0">
        <w:rPr>
          <w:rFonts w:ascii="ＭＳ 明朝" w:hAnsi="ＭＳ 明朝" w:cs="ＭＳ 明朝" w:hint="eastAsia"/>
          <w:color w:val="auto"/>
          <w:sz w:val="22"/>
          <w:szCs w:val="22"/>
        </w:rPr>
        <w:t>条（第</w:t>
      </w:r>
      <w:r w:rsidR="00684C5B" w:rsidRPr="00661AF0">
        <w:rPr>
          <w:rFonts w:ascii="ＭＳ 明朝" w:hAnsi="ＭＳ 明朝" w:cs="ＭＳ 明朝"/>
          <w:color w:val="auto"/>
          <w:sz w:val="22"/>
          <w:szCs w:val="22"/>
        </w:rPr>
        <w:t>42</w:t>
      </w:r>
      <w:r w:rsidR="00684C5B" w:rsidRPr="00661AF0">
        <w:rPr>
          <w:rFonts w:ascii="ＭＳ 明朝" w:hAnsi="ＭＳ 明朝" w:cs="ＭＳ 明朝" w:hint="eastAsia"/>
          <w:color w:val="auto"/>
          <w:sz w:val="22"/>
          <w:szCs w:val="22"/>
        </w:rPr>
        <w:t>条において準用する場合を含む。）の規定による前払金があったときは、当該前払金の額（第</w:t>
      </w:r>
      <w:r w:rsidR="00684C5B" w:rsidRPr="00661AF0">
        <w:rPr>
          <w:rFonts w:ascii="ＭＳ 明朝" w:hAnsi="ＭＳ 明朝" w:cs="ＭＳ 明朝"/>
          <w:color w:val="auto"/>
          <w:sz w:val="22"/>
          <w:szCs w:val="22"/>
        </w:rPr>
        <w:t>39</w:t>
      </w:r>
      <w:r w:rsidR="00684C5B" w:rsidRPr="00661AF0">
        <w:rPr>
          <w:rFonts w:ascii="ＭＳ 明朝" w:hAnsi="ＭＳ 明朝" w:cs="ＭＳ 明朝" w:hint="eastAsia"/>
          <w:color w:val="auto"/>
          <w:sz w:val="22"/>
          <w:szCs w:val="22"/>
        </w:rPr>
        <w:t>条及び第</w:t>
      </w:r>
      <w:r w:rsidR="00684C5B" w:rsidRPr="00661AF0">
        <w:rPr>
          <w:rFonts w:ascii="ＭＳ 明朝" w:hAnsi="ＭＳ 明朝" w:cs="ＭＳ 明朝"/>
          <w:color w:val="auto"/>
          <w:sz w:val="22"/>
          <w:szCs w:val="22"/>
        </w:rPr>
        <w:t>44</w:t>
      </w:r>
      <w:r w:rsidR="00684C5B" w:rsidRPr="00661AF0">
        <w:rPr>
          <w:rFonts w:ascii="ＭＳ 明朝" w:hAnsi="ＭＳ 明朝" w:cs="ＭＳ 明朝" w:hint="eastAsia"/>
          <w:color w:val="auto"/>
          <w:sz w:val="22"/>
          <w:szCs w:val="22"/>
        </w:rPr>
        <w:t>条の規定による部分払をしているときは、その部分払において償却した前払金の額を控除した額）を、また第</w:t>
      </w:r>
      <w:r w:rsidR="00684C5B" w:rsidRPr="00661AF0">
        <w:rPr>
          <w:rFonts w:ascii="ＭＳ 明朝" w:hAnsi="ＭＳ 明朝" w:cs="ＭＳ 明朝"/>
          <w:color w:val="auto"/>
          <w:sz w:val="22"/>
          <w:szCs w:val="22"/>
        </w:rPr>
        <w:t>38</w:t>
      </w:r>
      <w:r w:rsidR="00684C5B" w:rsidRPr="00661AF0">
        <w:rPr>
          <w:rFonts w:ascii="ＭＳ 明朝" w:hAnsi="ＭＳ 明朝" w:cs="ＭＳ 明朝" w:hint="eastAsia"/>
          <w:color w:val="auto"/>
          <w:sz w:val="22"/>
          <w:szCs w:val="22"/>
        </w:rPr>
        <w:t>条（第</w:t>
      </w:r>
      <w:r w:rsidR="00684C5B" w:rsidRPr="00661AF0">
        <w:rPr>
          <w:rFonts w:ascii="ＭＳ 明朝" w:hAnsi="ＭＳ 明朝" w:cs="ＭＳ 明朝"/>
          <w:color w:val="auto"/>
          <w:sz w:val="22"/>
          <w:szCs w:val="22"/>
        </w:rPr>
        <w:t>43</w:t>
      </w:r>
      <w:r w:rsidR="00684C5B" w:rsidRPr="00661AF0">
        <w:rPr>
          <w:rFonts w:ascii="ＭＳ 明朝" w:hAnsi="ＭＳ 明朝" w:cs="ＭＳ 明朝" w:hint="eastAsia"/>
          <w:color w:val="auto"/>
          <w:sz w:val="22"/>
          <w:szCs w:val="22"/>
        </w:rPr>
        <w:t>条において準用する場合を含む。）の規定による中間前払金があったときは、当該中間前払金の額（第</w:t>
      </w:r>
      <w:r w:rsidR="00684C5B" w:rsidRPr="00661AF0">
        <w:rPr>
          <w:rFonts w:ascii="ＭＳ 明朝" w:hAnsi="ＭＳ 明朝" w:cs="ＭＳ 明朝"/>
          <w:color w:val="auto"/>
          <w:sz w:val="22"/>
          <w:szCs w:val="22"/>
        </w:rPr>
        <w:t>44</w:t>
      </w:r>
      <w:r w:rsidR="00684C5B" w:rsidRPr="00661AF0">
        <w:rPr>
          <w:rFonts w:ascii="ＭＳ 明朝" w:hAnsi="ＭＳ 明朝" w:cs="ＭＳ 明朝" w:hint="eastAsia"/>
          <w:color w:val="auto"/>
          <w:sz w:val="22"/>
          <w:szCs w:val="22"/>
        </w:rPr>
        <w:t>条の規定による部分払をしているときは、その部分払において償却した中間前払金の額を控</w:t>
      </w:r>
      <w:r w:rsidR="00684C5B" w:rsidRPr="00D1454F">
        <w:rPr>
          <w:rFonts w:ascii="ＭＳ 明朝" w:hAnsi="ＭＳ 明朝" w:cs="ＭＳ 明朝" w:hint="eastAsia"/>
          <w:color w:val="auto"/>
          <w:sz w:val="22"/>
          <w:szCs w:val="22"/>
        </w:rPr>
        <w:t>除した額）を同項前段の出来形部分に相応する請負代金額から控除する。この場合において、受領済みの前払金額及び中間前払金額になお余剰があるときは、受注者は、解除が第</w:t>
      </w:r>
      <w:r w:rsidR="00684C5B" w:rsidRPr="00D1454F">
        <w:rPr>
          <w:rFonts w:ascii="ＭＳ 明朝" w:hAnsi="ＭＳ 明朝" w:cs="ＭＳ 明朝"/>
          <w:color w:val="auto"/>
          <w:sz w:val="22"/>
          <w:szCs w:val="22"/>
        </w:rPr>
        <w:t>49</w:t>
      </w:r>
      <w:r w:rsidR="00684C5B" w:rsidRPr="00D1454F">
        <w:rPr>
          <w:rFonts w:ascii="ＭＳ 明朝" w:hAnsi="ＭＳ 明朝" w:cs="ＭＳ 明朝" w:hint="eastAsia"/>
          <w:color w:val="auto"/>
          <w:sz w:val="22"/>
          <w:szCs w:val="22"/>
        </w:rPr>
        <w:t>条、第50条、第50条の２又は次条第３項の規定によるときにあっては、その余剰額にそれぞれの支払いの日から返還の日までの日数に応じ</w:t>
      </w:r>
      <w:r w:rsidR="00684C5B">
        <w:rPr>
          <w:rFonts w:ascii="ＭＳ 明朝" w:hAnsi="ＭＳ 明朝" w:cs="ＭＳ 明朝" w:hint="eastAsia"/>
          <w:color w:val="auto"/>
          <w:sz w:val="22"/>
          <w:szCs w:val="22"/>
        </w:rPr>
        <w:t>財務大臣の決定する率</w:t>
      </w:r>
      <w:r w:rsidR="00684C5B" w:rsidRPr="00D1454F">
        <w:rPr>
          <w:rFonts w:ascii="ＭＳ 明朝" w:hAnsi="ＭＳ 明朝" w:cs="ＭＳ 明朝" w:hint="eastAsia"/>
          <w:color w:val="auto"/>
          <w:sz w:val="22"/>
          <w:szCs w:val="22"/>
        </w:rPr>
        <w:t>で計算した額の利息を付した額を、解除が第48条、第52条又は第53条の規定によるときにあっては、その余剰額を発注者に返還しなければならない。</w:t>
      </w:r>
    </w:p>
    <w:p w14:paraId="2C736C1D" w14:textId="53AE597C"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４　受注者は、この契約が</w:t>
      </w:r>
      <w:bookmarkStart w:id="10" w:name="_Hlk30100024"/>
      <w:r w:rsidR="00312571" w:rsidRPr="00D1454F">
        <w:rPr>
          <w:rFonts w:ascii="ＭＳ 明朝" w:hAnsi="ＭＳ 明朝" w:cs="ＭＳ 明朝" w:hint="eastAsia"/>
          <w:color w:val="auto"/>
          <w:sz w:val="22"/>
          <w:szCs w:val="22"/>
        </w:rPr>
        <w:t>工事の完成前に</w:t>
      </w:r>
      <w:bookmarkEnd w:id="10"/>
      <w:r w:rsidRPr="00D1454F">
        <w:rPr>
          <w:rFonts w:ascii="ＭＳ 明朝" w:hAnsi="ＭＳ 明朝" w:cs="ＭＳ 明朝" w:hint="eastAsia"/>
          <w:color w:val="auto"/>
          <w:sz w:val="22"/>
          <w:szCs w:val="22"/>
        </w:rPr>
        <w:t>解除された場合において、支給材料があるときは、第１項の出来形部分の検査に合格した部分に使用されているものを除き、発注者に返還しなけ</w:t>
      </w:r>
      <w:r w:rsidRPr="00661AF0">
        <w:rPr>
          <w:rFonts w:ascii="ＭＳ 明朝" w:hAnsi="ＭＳ 明朝" w:cs="ＭＳ 明朝" w:hint="eastAsia"/>
          <w:color w:val="auto"/>
          <w:sz w:val="22"/>
          <w:szCs w:val="22"/>
        </w:rPr>
        <w:t>ればならない。この場合において、当該支給材料が受注者の故意若しくは過失により滅失若しくはき損したとき、又は出来形部分の検査に合格しなかった部分に使用されているときは、代</w:t>
      </w:r>
      <w:r w:rsidRPr="00661AF0">
        <w:rPr>
          <w:rFonts w:ascii="ＭＳ 明朝" w:hAnsi="ＭＳ 明朝" w:cs="ＭＳ 明朝" w:hint="eastAsia"/>
          <w:color w:val="auto"/>
          <w:sz w:val="22"/>
          <w:szCs w:val="22"/>
        </w:rPr>
        <w:lastRenderedPageBreak/>
        <w:t>品を納め、若しくは原状に復して返還し、又は返還に代えてその損害を賠償しなければならない。</w:t>
      </w:r>
    </w:p>
    <w:p w14:paraId="63076AA0"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　受注者は、この契約が</w:t>
      </w:r>
      <w:r w:rsidR="00312571" w:rsidRPr="00661AF0">
        <w:rPr>
          <w:rFonts w:ascii="ＭＳ 明朝" w:hAnsi="ＭＳ 明朝" w:cs="ＭＳ 明朝" w:hint="eastAsia"/>
          <w:color w:val="auto"/>
          <w:sz w:val="22"/>
          <w:szCs w:val="22"/>
        </w:rPr>
        <w:t>工事の完成前に</w:t>
      </w:r>
      <w:r w:rsidRPr="00661AF0">
        <w:rPr>
          <w:rFonts w:ascii="ＭＳ 明朝" w:hAnsi="ＭＳ 明朝" w:cs="ＭＳ 明朝" w:hint="eastAsia"/>
          <w:color w:val="auto"/>
          <w:sz w:val="22"/>
          <w:szCs w:val="22"/>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w:t>
      </w:r>
      <w:r w:rsidRPr="00D1454F">
        <w:rPr>
          <w:rFonts w:ascii="ＭＳ 明朝" w:hAnsi="ＭＳ 明朝" w:cs="ＭＳ 明朝" w:hint="eastAsia"/>
          <w:color w:val="auto"/>
          <w:sz w:val="22"/>
          <w:szCs w:val="22"/>
        </w:rPr>
        <w:t>に代えてその損害を賠償しなければならない。</w:t>
      </w:r>
    </w:p>
    <w:p w14:paraId="2E927104"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６　受注者は、この契約が</w:t>
      </w:r>
      <w:r w:rsidR="00312571" w:rsidRPr="00D1454F">
        <w:rPr>
          <w:rFonts w:ascii="ＭＳ 明朝" w:hAnsi="ＭＳ 明朝" w:cs="ＭＳ 明朝" w:hint="eastAsia"/>
          <w:color w:val="auto"/>
          <w:sz w:val="22"/>
          <w:szCs w:val="22"/>
        </w:rPr>
        <w:t>工事の完成前に</w:t>
      </w:r>
      <w:r w:rsidRPr="00D1454F">
        <w:rPr>
          <w:rFonts w:ascii="ＭＳ 明朝" w:hAnsi="ＭＳ 明朝" w:cs="ＭＳ 明朝" w:hint="eastAsia"/>
          <w:color w:val="auto"/>
          <w:sz w:val="22"/>
          <w:szCs w:val="22"/>
        </w:rPr>
        <w:t>解除された場合において、工事用地等に受注者が所有又は管理する工事材料、建設機械器具、仮設物その他の物件</w:t>
      </w:r>
      <w:r w:rsidR="00C8392A" w:rsidRPr="00D1454F">
        <w:rPr>
          <w:rFonts w:ascii="ＭＳ 明朝" w:hAnsi="ＭＳ 明朝" w:cs="ＭＳ 明朝" w:hint="eastAsia"/>
          <w:color w:val="auto"/>
          <w:sz w:val="22"/>
          <w:szCs w:val="22"/>
        </w:rPr>
        <w:t>（下請負人の所有又は管理するこれらの物件を含む。）</w:t>
      </w:r>
      <w:r w:rsidRPr="00D1454F">
        <w:rPr>
          <w:rFonts w:ascii="ＭＳ 明朝" w:hAnsi="ＭＳ 明朝" w:cs="ＭＳ 明朝" w:hint="eastAsia"/>
          <w:color w:val="auto"/>
          <w:sz w:val="22"/>
          <w:szCs w:val="22"/>
        </w:rPr>
        <w:t>があるときは、受注者は、当該物件を撤去するとともに、工事用地等を修復し、取り片付けて</w:t>
      </w:r>
      <w:r w:rsidR="0059788F" w:rsidRPr="00D1454F">
        <w:rPr>
          <w:rFonts w:ascii="ＭＳ 明朝" w:hAnsi="ＭＳ 明朝" w:cs="ＭＳ 明朝" w:hint="eastAsia"/>
          <w:color w:val="auto"/>
          <w:sz w:val="22"/>
          <w:szCs w:val="22"/>
        </w:rPr>
        <w:t>、</w:t>
      </w:r>
      <w:r w:rsidRPr="00D1454F">
        <w:rPr>
          <w:rFonts w:ascii="ＭＳ 明朝" w:hAnsi="ＭＳ 明朝" w:cs="ＭＳ 明朝" w:hint="eastAsia"/>
          <w:color w:val="auto"/>
          <w:sz w:val="22"/>
          <w:szCs w:val="22"/>
        </w:rPr>
        <w:t>発注者に明け渡さなければならない。</w:t>
      </w:r>
    </w:p>
    <w:p w14:paraId="430667B7" w14:textId="77777777" w:rsidR="00F00DCF" w:rsidRPr="00D1454F"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7C5B95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D1454F">
        <w:rPr>
          <w:rFonts w:ascii="ＭＳ 明朝" w:hAnsi="ＭＳ 明朝" w:cs="ＭＳ 明朝" w:hint="eastAsia"/>
          <w:color w:val="auto"/>
          <w:sz w:val="22"/>
          <w:szCs w:val="22"/>
        </w:rPr>
        <w:t>８　第４項前段及び第５項前段に規定する受注者のとるべき措置の期限、方法等については、この契約の解除が第</w:t>
      </w:r>
      <w:r w:rsidR="00E04629" w:rsidRPr="00D1454F">
        <w:rPr>
          <w:rFonts w:ascii="ＭＳ 明朝" w:hAnsi="ＭＳ 明朝" w:cs="ＭＳ 明朝"/>
          <w:color w:val="auto"/>
          <w:sz w:val="22"/>
          <w:szCs w:val="22"/>
        </w:rPr>
        <w:t>49</w:t>
      </w:r>
      <w:r w:rsidRPr="00D1454F">
        <w:rPr>
          <w:rFonts w:ascii="ＭＳ 明朝" w:hAnsi="ＭＳ 明朝" w:cs="ＭＳ 明朝" w:hint="eastAsia"/>
          <w:color w:val="auto"/>
          <w:sz w:val="22"/>
          <w:szCs w:val="22"/>
        </w:rPr>
        <w:t>条</w:t>
      </w:r>
      <w:r w:rsidR="00975BE8" w:rsidRPr="00D1454F">
        <w:rPr>
          <w:rFonts w:ascii="ＭＳ 明朝" w:hAnsi="ＭＳ 明朝" w:cs="ＭＳ 明朝" w:hint="eastAsia"/>
          <w:color w:val="auto"/>
          <w:sz w:val="22"/>
          <w:szCs w:val="22"/>
        </w:rPr>
        <w:t>、第</w:t>
      </w:r>
      <w:r w:rsidR="002A0DE0" w:rsidRPr="00D1454F">
        <w:rPr>
          <w:rFonts w:ascii="ＭＳ 明朝" w:hAnsi="ＭＳ 明朝" w:cs="ＭＳ 明朝" w:hint="eastAsia"/>
          <w:color w:val="auto"/>
          <w:sz w:val="22"/>
          <w:szCs w:val="22"/>
        </w:rPr>
        <w:t>50</w:t>
      </w:r>
      <w:r w:rsidR="00975BE8"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、第50条の２</w:t>
      </w:r>
      <w:r w:rsidR="00975BE8" w:rsidRPr="00D1454F">
        <w:rPr>
          <w:rFonts w:ascii="ＭＳ 明朝" w:hAnsi="ＭＳ 明朝" w:cs="ＭＳ 明朝" w:hint="eastAsia"/>
          <w:color w:val="auto"/>
          <w:sz w:val="22"/>
          <w:szCs w:val="22"/>
        </w:rPr>
        <w:t>又は</w:t>
      </w:r>
      <w:r w:rsidR="000728E2" w:rsidRPr="00D1454F">
        <w:rPr>
          <w:rFonts w:ascii="ＭＳ 明朝" w:hAnsi="ＭＳ 明朝" w:cs="ＭＳ 明朝" w:hint="eastAsia"/>
          <w:color w:val="auto"/>
          <w:sz w:val="22"/>
          <w:szCs w:val="22"/>
        </w:rPr>
        <w:t>次</w:t>
      </w:r>
      <w:r w:rsidR="00142674" w:rsidRPr="00D1454F">
        <w:rPr>
          <w:rFonts w:ascii="ＭＳ 明朝" w:hAnsi="ＭＳ 明朝" w:cs="ＭＳ 明朝" w:hint="eastAsia"/>
          <w:color w:val="auto"/>
          <w:sz w:val="22"/>
          <w:szCs w:val="22"/>
        </w:rPr>
        <w:t>条</w:t>
      </w:r>
      <w:r w:rsidR="002A0DE0" w:rsidRPr="00D1454F">
        <w:rPr>
          <w:rFonts w:ascii="ＭＳ 明朝" w:hAnsi="ＭＳ 明朝" w:cs="ＭＳ 明朝" w:hint="eastAsia"/>
          <w:color w:val="auto"/>
          <w:sz w:val="22"/>
          <w:szCs w:val="22"/>
        </w:rPr>
        <w:t>第</w:t>
      </w:r>
      <w:r w:rsidR="00975BE8" w:rsidRPr="00D1454F">
        <w:rPr>
          <w:rFonts w:ascii="ＭＳ 明朝" w:hAnsi="ＭＳ 明朝" w:cs="ＭＳ 明朝" w:hint="eastAsia"/>
          <w:color w:val="auto"/>
          <w:sz w:val="22"/>
          <w:szCs w:val="22"/>
        </w:rPr>
        <w:t>３</w:t>
      </w:r>
      <w:r w:rsidR="002A0DE0" w:rsidRPr="00D1454F">
        <w:rPr>
          <w:rFonts w:ascii="ＭＳ 明朝" w:hAnsi="ＭＳ 明朝" w:cs="ＭＳ 明朝" w:hint="eastAsia"/>
          <w:color w:val="auto"/>
          <w:sz w:val="22"/>
          <w:szCs w:val="22"/>
        </w:rPr>
        <w:t>項</w:t>
      </w:r>
      <w:r w:rsidRPr="00D1454F">
        <w:rPr>
          <w:rFonts w:ascii="ＭＳ 明朝" w:hAnsi="ＭＳ 明朝" w:cs="ＭＳ 明朝" w:hint="eastAsia"/>
          <w:color w:val="auto"/>
          <w:sz w:val="22"/>
          <w:szCs w:val="22"/>
        </w:rPr>
        <w:t>の規定</w:t>
      </w:r>
      <w:r w:rsidR="00A94E33" w:rsidRPr="00D1454F">
        <w:rPr>
          <w:rFonts w:ascii="ＭＳ 明朝" w:hAnsi="ＭＳ 明朝" w:cs="ＭＳ 明朝" w:hint="eastAsia"/>
          <w:color w:val="auto"/>
          <w:sz w:val="22"/>
          <w:szCs w:val="22"/>
        </w:rPr>
        <w:t>によるときは発注者が定め、</w:t>
      </w:r>
      <w:r w:rsidR="00F11196" w:rsidRPr="00D1454F">
        <w:rPr>
          <w:rFonts w:ascii="ＭＳ 明朝" w:hAnsi="ＭＳ 明朝" w:cs="ＭＳ 明朝" w:hint="eastAsia"/>
          <w:color w:val="auto"/>
          <w:sz w:val="22"/>
          <w:szCs w:val="22"/>
        </w:rPr>
        <w:t>第48条、第52条又は第53条</w:t>
      </w:r>
      <w:r w:rsidR="00454D11" w:rsidRPr="00D1454F">
        <w:rPr>
          <w:rFonts w:ascii="ＭＳ 明朝" w:hAnsi="ＭＳ 明朝" w:cs="ＭＳ 明朝" w:hint="eastAsia"/>
          <w:color w:val="auto"/>
          <w:sz w:val="22"/>
          <w:szCs w:val="22"/>
        </w:rPr>
        <w:t>の規定によるときは</w:t>
      </w:r>
      <w:r w:rsidR="00A94E33" w:rsidRPr="00D1454F">
        <w:rPr>
          <w:rFonts w:ascii="ＭＳ 明朝" w:hAnsi="ＭＳ 明朝" w:cs="ＭＳ 明朝" w:hint="eastAsia"/>
          <w:color w:val="auto"/>
          <w:sz w:val="22"/>
          <w:szCs w:val="22"/>
        </w:rPr>
        <w:t>、</w:t>
      </w:r>
      <w:r w:rsidR="001912FD" w:rsidRPr="00D1454F">
        <w:rPr>
          <w:rFonts w:ascii="ＭＳ 明朝" w:hAnsi="ＭＳ 明朝" w:cs="ＭＳ 明朝" w:hint="eastAsia"/>
          <w:color w:val="auto"/>
          <w:sz w:val="22"/>
          <w:szCs w:val="22"/>
        </w:rPr>
        <w:t>受注者が発注者の</w:t>
      </w:r>
      <w:r w:rsidRPr="00D1454F">
        <w:rPr>
          <w:rFonts w:ascii="ＭＳ 明朝" w:hAnsi="ＭＳ 明朝" w:cs="ＭＳ 明朝" w:hint="eastAsia"/>
          <w:color w:val="auto"/>
          <w:sz w:val="22"/>
          <w:szCs w:val="22"/>
        </w:rPr>
        <w:t>意見を聴いて定めるものとし、第４項後段、第５項後段及び第６項に規定する受注者のとるべき措置の期限、方法等</w:t>
      </w:r>
      <w:r w:rsidRPr="00661AF0">
        <w:rPr>
          <w:rFonts w:ascii="ＭＳ 明朝" w:hAnsi="ＭＳ 明朝" w:cs="ＭＳ 明朝" w:hint="eastAsia"/>
          <w:color w:val="auto"/>
          <w:sz w:val="22"/>
          <w:szCs w:val="22"/>
        </w:rPr>
        <w:t>については、発注者が受注者の意見を聴いて定めるものとする。</w:t>
      </w:r>
    </w:p>
    <w:p w14:paraId="2763FAA0" w14:textId="77777777" w:rsidR="00F00DCF" w:rsidRPr="00661AF0" w:rsidRDefault="0098168C" w:rsidP="005104D4">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９　工事の完成後にこの契約が解除された場合は、解除に伴い生じる事項の処理については発注者及び受注者が民法の規定に従って協議して決める。</w:t>
      </w:r>
    </w:p>
    <w:p w14:paraId="4192928F" w14:textId="77777777" w:rsidR="00E45946" w:rsidRPr="00661AF0" w:rsidRDefault="00E45946" w:rsidP="0098168C">
      <w:pPr>
        <w:autoSpaceDE w:val="0"/>
        <w:autoSpaceDN w:val="0"/>
        <w:spacing w:line="320" w:lineRule="exact"/>
        <w:rPr>
          <w:rFonts w:ascii="ＭＳ 明朝" w:hAnsi="ＭＳ 明朝" w:cs="ＭＳ 明朝"/>
          <w:color w:val="auto"/>
          <w:sz w:val="22"/>
          <w:szCs w:val="22"/>
        </w:rPr>
      </w:pPr>
    </w:p>
    <w:p w14:paraId="2F0D47E6" w14:textId="77777777" w:rsidR="008159A1" w:rsidRPr="00661AF0" w:rsidRDefault="0041240D" w:rsidP="0096296C">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（発注者の損害賠償請求等</w:t>
      </w:r>
      <w:r w:rsidR="008159A1" w:rsidRPr="00661AF0">
        <w:rPr>
          <w:rFonts w:ascii="ＭＳ 明朝" w:hAnsi="ＭＳ 明朝" w:cs="ＭＳ 明朝" w:hint="eastAsia"/>
          <w:color w:val="auto"/>
          <w:sz w:val="22"/>
          <w:szCs w:val="22"/>
        </w:rPr>
        <w:t>）</w:t>
      </w:r>
    </w:p>
    <w:p w14:paraId="2B8C1521" w14:textId="77777777" w:rsidR="008159A1" w:rsidRPr="00661AF0" w:rsidRDefault="008159A1" w:rsidP="00E12C19">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E45946" w:rsidRPr="00661AF0">
        <w:rPr>
          <w:rFonts w:ascii="ＭＳ 明朝" w:hAnsi="ＭＳ 明朝" w:cs="ＭＳ 明朝" w:hint="eastAsia"/>
          <w:color w:val="auto"/>
          <w:sz w:val="22"/>
          <w:szCs w:val="22"/>
        </w:rPr>
        <w:t>5</w:t>
      </w:r>
      <w:r w:rsidR="0003688B" w:rsidRPr="00661AF0">
        <w:rPr>
          <w:rFonts w:ascii="ＭＳ 明朝" w:hAnsi="ＭＳ 明朝" w:cs="ＭＳ 明朝" w:hint="eastAsia"/>
          <w:color w:val="auto"/>
          <w:sz w:val="22"/>
          <w:szCs w:val="22"/>
        </w:rPr>
        <w:t>6</w:t>
      </w:r>
      <w:r w:rsidR="004A24D3" w:rsidRPr="00661AF0">
        <w:rPr>
          <w:rFonts w:ascii="ＭＳ 明朝" w:hAnsi="ＭＳ 明朝" w:cs="ＭＳ 明朝" w:hint="eastAsia"/>
          <w:color w:val="auto"/>
          <w:sz w:val="22"/>
          <w:szCs w:val="22"/>
        </w:rPr>
        <w:t>条　発注者は、受注者</w:t>
      </w:r>
      <w:r w:rsidRPr="00661AF0">
        <w:rPr>
          <w:rFonts w:ascii="ＭＳ 明朝" w:hAnsi="ＭＳ 明朝" w:cs="ＭＳ 明朝" w:hint="eastAsia"/>
          <w:color w:val="auto"/>
          <w:sz w:val="22"/>
          <w:szCs w:val="22"/>
        </w:rPr>
        <w:t>が次の各号のいずれかに該当するときは、これによって生じた損害</w:t>
      </w:r>
      <w:r w:rsidR="004A24D3" w:rsidRPr="00661AF0">
        <w:rPr>
          <w:rFonts w:ascii="ＭＳ 明朝" w:hAnsi="ＭＳ 明朝" w:cs="ＭＳ 明朝" w:hint="eastAsia"/>
          <w:color w:val="auto"/>
          <w:sz w:val="22"/>
          <w:szCs w:val="22"/>
        </w:rPr>
        <w:t>の賠償</w:t>
      </w:r>
      <w:r w:rsidRPr="00661AF0">
        <w:rPr>
          <w:rFonts w:ascii="ＭＳ 明朝" w:hAnsi="ＭＳ 明朝" w:cs="ＭＳ 明朝" w:hint="eastAsia"/>
          <w:color w:val="auto"/>
          <w:sz w:val="22"/>
          <w:szCs w:val="22"/>
        </w:rPr>
        <w:t>を請求することができる。</w:t>
      </w:r>
    </w:p>
    <w:p w14:paraId="38134CE9" w14:textId="77777777" w:rsidR="008159A1" w:rsidRPr="00661AF0" w:rsidRDefault="008159A1" w:rsidP="008159A1">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一　工期内</w:t>
      </w:r>
      <w:r w:rsidR="002A60E7" w:rsidRPr="00661AF0">
        <w:rPr>
          <w:rFonts w:ascii="ＭＳ 明朝" w:hAnsi="ＭＳ 明朝" w:cs="ＭＳ 明朝" w:hint="eastAsia"/>
          <w:color w:val="auto"/>
          <w:sz w:val="22"/>
          <w:szCs w:val="22"/>
        </w:rPr>
        <w:t>に工事を完成することができないとき。</w:t>
      </w:r>
    </w:p>
    <w:p w14:paraId="577A49C7" w14:textId="77777777" w:rsidR="008159A1" w:rsidRPr="00D1454F" w:rsidRDefault="008159A1" w:rsidP="008159A1">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cs="ＭＳ 明朝" w:hint="eastAsia"/>
          <w:color w:val="auto"/>
          <w:sz w:val="22"/>
          <w:szCs w:val="22"/>
        </w:rPr>
        <w:t xml:space="preserve">　二　</w:t>
      </w:r>
      <w:r w:rsidR="002A60E7" w:rsidRPr="00D1454F">
        <w:rPr>
          <w:rFonts w:ascii="ＭＳ 明朝" w:hAnsi="ＭＳ 明朝" w:cs="ＭＳ 明朝" w:hint="eastAsia"/>
          <w:color w:val="auto"/>
          <w:sz w:val="22"/>
          <w:szCs w:val="22"/>
        </w:rPr>
        <w:t>この工事目的物に契約不適合があるとき。</w:t>
      </w:r>
    </w:p>
    <w:p w14:paraId="096D4DE8" w14:textId="18CB4AD0" w:rsidR="008159A1" w:rsidRPr="00D1454F" w:rsidRDefault="008159A1" w:rsidP="00C8392A">
      <w:pPr>
        <w:autoSpaceDE w:val="0"/>
        <w:autoSpaceDN w:val="0"/>
        <w:spacing w:line="320" w:lineRule="exact"/>
        <w:ind w:left="416" w:hangingChars="200" w:hanging="416"/>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三　</w:t>
      </w:r>
      <w:r w:rsidR="002A60E7" w:rsidRPr="00D1454F">
        <w:rPr>
          <w:rFonts w:ascii="ＭＳ 明朝" w:hAnsi="ＭＳ 明朝" w:cs="ＭＳ 明朝" w:hint="eastAsia"/>
          <w:color w:val="auto"/>
          <w:sz w:val="22"/>
          <w:szCs w:val="22"/>
        </w:rPr>
        <w:t>第4</w:t>
      </w:r>
      <w:r w:rsidR="0041240D" w:rsidRPr="00D1454F">
        <w:rPr>
          <w:rFonts w:ascii="ＭＳ 明朝" w:hAnsi="ＭＳ 明朝" w:cs="ＭＳ 明朝" w:hint="eastAsia"/>
          <w:color w:val="auto"/>
          <w:sz w:val="22"/>
          <w:szCs w:val="22"/>
        </w:rPr>
        <w:t>9</w:t>
      </w:r>
      <w:r w:rsidR="002A60E7" w:rsidRPr="00D1454F">
        <w:rPr>
          <w:rFonts w:ascii="ＭＳ 明朝" w:hAnsi="ＭＳ 明朝" w:cs="ＭＳ 明朝" w:hint="eastAsia"/>
          <w:color w:val="auto"/>
          <w:sz w:val="22"/>
          <w:szCs w:val="22"/>
        </w:rPr>
        <w:t>条</w:t>
      </w:r>
      <w:r w:rsidR="00C8392A" w:rsidRPr="00D1454F">
        <w:rPr>
          <w:rFonts w:ascii="ＭＳ 明朝" w:hAnsi="ＭＳ 明朝" w:cs="ＭＳ 明朝" w:hint="eastAsia"/>
          <w:color w:val="auto"/>
          <w:sz w:val="22"/>
          <w:szCs w:val="22"/>
        </w:rPr>
        <w:t>、第50条又は第50条の２</w:t>
      </w:r>
      <w:r w:rsidR="002A60E7" w:rsidRPr="00D1454F">
        <w:rPr>
          <w:rFonts w:ascii="ＭＳ 明朝" w:hAnsi="ＭＳ 明朝" w:cs="ＭＳ 明朝" w:hint="eastAsia"/>
          <w:color w:val="auto"/>
          <w:sz w:val="22"/>
          <w:szCs w:val="22"/>
        </w:rPr>
        <w:t>の規定により、工事目的物の完成後にこの契約が解除されたとき。</w:t>
      </w:r>
    </w:p>
    <w:p w14:paraId="4152855D" w14:textId="77777777" w:rsidR="004A24D3" w:rsidRPr="00D1454F" w:rsidRDefault="0041240D" w:rsidP="004A24D3">
      <w:pPr>
        <w:autoSpaceDE w:val="0"/>
        <w:autoSpaceDN w:val="0"/>
        <w:spacing w:line="320" w:lineRule="exact"/>
        <w:ind w:left="416" w:hangingChars="200" w:hanging="416"/>
        <w:rPr>
          <w:rFonts w:ascii="ＭＳ 明朝" w:hAnsi="ＭＳ 明朝"/>
          <w:color w:val="auto"/>
          <w:sz w:val="22"/>
          <w:szCs w:val="22"/>
        </w:rPr>
      </w:pPr>
      <w:r w:rsidRPr="00D1454F">
        <w:rPr>
          <w:rFonts w:ascii="ＭＳ 明朝" w:hAnsi="ＭＳ 明朝" w:hint="eastAsia"/>
          <w:color w:val="auto"/>
          <w:sz w:val="22"/>
          <w:szCs w:val="22"/>
        </w:rPr>
        <w:t xml:space="preserve">　</w:t>
      </w:r>
      <w:r w:rsidR="001027CC" w:rsidRPr="00D1454F">
        <w:rPr>
          <w:rFonts w:ascii="ＭＳ 明朝" w:hAnsi="ＭＳ 明朝" w:hint="eastAsia"/>
          <w:color w:val="auto"/>
          <w:sz w:val="22"/>
          <w:szCs w:val="22"/>
        </w:rPr>
        <w:t>四　前</w:t>
      </w:r>
      <w:r w:rsidR="001809CF" w:rsidRPr="00D1454F">
        <w:rPr>
          <w:rFonts w:ascii="ＭＳ 明朝" w:hAnsi="ＭＳ 明朝" w:hint="eastAsia"/>
          <w:color w:val="auto"/>
          <w:sz w:val="22"/>
          <w:szCs w:val="22"/>
        </w:rPr>
        <w:t>３</w:t>
      </w:r>
      <w:r w:rsidRPr="00D1454F">
        <w:rPr>
          <w:rFonts w:ascii="ＭＳ 明朝" w:hAnsi="ＭＳ 明朝" w:hint="eastAsia"/>
          <w:color w:val="auto"/>
          <w:sz w:val="22"/>
          <w:szCs w:val="22"/>
        </w:rPr>
        <w:t>号に掲げる場合</w:t>
      </w:r>
      <w:r w:rsidR="002A60E7" w:rsidRPr="00D1454F">
        <w:rPr>
          <w:rFonts w:ascii="ＭＳ 明朝" w:hAnsi="ＭＳ 明朝" w:hint="eastAsia"/>
          <w:color w:val="auto"/>
          <w:sz w:val="22"/>
          <w:szCs w:val="22"/>
        </w:rPr>
        <w:t>のほか、債務の本旨に従った履行をしないとき又は債務の履行が不能であるとき。</w:t>
      </w:r>
    </w:p>
    <w:p w14:paraId="15D31096" w14:textId="77777777" w:rsidR="004A24D3" w:rsidRPr="00D1454F" w:rsidRDefault="004A24D3" w:rsidP="0096296C">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　次の各号のいずれかに該当する</w:t>
      </w:r>
      <w:r w:rsidR="00E12C19" w:rsidRPr="00D1454F">
        <w:rPr>
          <w:rFonts w:ascii="ＭＳ 明朝" w:hAnsi="ＭＳ 明朝" w:cs="ＭＳ 明朝" w:hint="eastAsia"/>
          <w:color w:val="auto"/>
          <w:sz w:val="22"/>
          <w:szCs w:val="22"/>
        </w:rPr>
        <w:t>ときは</w:t>
      </w:r>
      <w:r w:rsidRPr="00D1454F">
        <w:rPr>
          <w:rFonts w:ascii="ＭＳ 明朝" w:hAnsi="ＭＳ 明朝" w:cs="ＭＳ 明朝" w:hint="eastAsia"/>
          <w:color w:val="auto"/>
          <w:sz w:val="22"/>
          <w:szCs w:val="22"/>
        </w:rPr>
        <w:t>、</w:t>
      </w:r>
      <w:r w:rsidR="001D60CB" w:rsidRPr="00D1454F">
        <w:rPr>
          <w:rFonts w:ascii="ＭＳ 明朝" w:hAnsi="ＭＳ 明朝" w:cs="ＭＳ 明朝" w:hint="eastAsia"/>
          <w:color w:val="auto"/>
          <w:sz w:val="22"/>
          <w:szCs w:val="22"/>
        </w:rPr>
        <w:t>前項の</w:t>
      </w:r>
      <w:r w:rsidRPr="00D1454F">
        <w:rPr>
          <w:rFonts w:ascii="ＭＳ 明朝" w:hAnsi="ＭＳ 明朝" w:cs="ＭＳ 明朝" w:hint="eastAsia"/>
          <w:color w:val="auto"/>
          <w:sz w:val="22"/>
          <w:szCs w:val="22"/>
        </w:rPr>
        <w:t>損害賠償に代えて、受注者は、請負代金額の10分の１に相当する額を違約金として発注者の指定する期間内に支払わなければならない。</w:t>
      </w:r>
    </w:p>
    <w:p w14:paraId="5D300F20" w14:textId="4A01D51E" w:rsidR="004A24D3" w:rsidRPr="00D1454F" w:rsidRDefault="004A24D3" w:rsidP="008B3F59">
      <w:pPr>
        <w:autoSpaceDE w:val="0"/>
        <w:autoSpaceDN w:val="0"/>
        <w:spacing w:line="320" w:lineRule="exact"/>
        <w:ind w:leftChars="122" w:left="413"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 xml:space="preserve">一　</w:t>
      </w:r>
      <w:r w:rsidR="0041240D" w:rsidRPr="00D1454F">
        <w:rPr>
          <w:rFonts w:ascii="ＭＳ 明朝" w:hAnsi="ＭＳ 明朝" w:cs="ＭＳ 明朝" w:hint="eastAsia"/>
          <w:color w:val="auto"/>
          <w:sz w:val="22"/>
          <w:szCs w:val="22"/>
        </w:rPr>
        <w:t>第49条</w:t>
      </w:r>
      <w:r w:rsidR="008B3F59" w:rsidRPr="00D1454F">
        <w:rPr>
          <w:rFonts w:ascii="ＭＳ 明朝" w:hAnsi="ＭＳ 明朝" w:cs="ＭＳ 明朝" w:hint="eastAsia"/>
          <w:color w:val="auto"/>
          <w:sz w:val="22"/>
          <w:szCs w:val="22"/>
        </w:rPr>
        <w:t>、第50条又は第50条の２</w:t>
      </w:r>
      <w:r w:rsidRPr="00D1454F">
        <w:rPr>
          <w:rFonts w:ascii="ＭＳ 明朝" w:hAnsi="ＭＳ 明朝" w:cs="ＭＳ 明朝" w:hint="eastAsia"/>
          <w:color w:val="auto"/>
          <w:sz w:val="22"/>
          <w:szCs w:val="22"/>
        </w:rPr>
        <w:t>の規定により工事目的物の完成前にこの契約が解除されたとき。</w:t>
      </w:r>
    </w:p>
    <w:p w14:paraId="17C12727" w14:textId="77777777" w:rsidR="004A24D3" w:rsidRPr="00D1454F" w:rsidRDefault="004A24D3" w:rsidP="001D60CB">
      <w:pPr>
        <w:autoSpaceDE w:val="0"/>
        <w:autoSpaceDN w:val="0"/>
        <w:spacing w:line="320" w:lineRule="exact"/>
        <w:ind w:leftChars="122" w:left="413" w:hangingChars="100" w:hanging="208"/>
        <w:rPr>
          <w:rFonts w:ascii="ＭＳ 明朝" w:hAnsi="ＭＳ 明朝" w:cs="ＭＳ 明朝"/>
          <w:strike/>
          <w:color w:val="auto"/>
          <w:sz w:val="22"/>
          <w:szCs w:val="22"/>
        </w:rPr>
      </w:pPr>
      <w:r w:rsidRPr="00D1454F">
        <w:rPr>
          <w:rFonts w:ascii="ＭＳ 明朝" w:hAnsi="ＭＳ 明朝" w:cs="ＭＳ 明朝" w:hint="eastAsia"/>
          <w:color w:val="auto"/>
          <w:sz w:val="22"/>
          <w:szCs w:val="22"/>
        </w:rPr>
        <w:t>二　工事目的物の完成前に</w:t>
      </w:r>
      <w:r w:rsidR="00E36E39" w:rsidRPr="00D1454F">
        <w:rPr>
          <w:rFonts w:ascii="ＭＳ 明朝" w:hAnsi="ＭＳ 明朝" w:cs="ＭＳ 明朝" w:hint="eastAsia"/>
          <w:color w:val="auto"/>
          <w:sz w:val="22"/>
          <w:szCs w:val="22"/>
        </w:rPr>
        <w:t>、</w:t>
      </w:r>
      <w:r w:rsidRPr="00D1454F">
        <w:rPr>
          <w:rFonts w:ascii="ＭＳ 明朝" w:hAnsi="ＭＳ 明朝" w:cs="ＭＳ 明朝" w:hint="eastAsia"/>
          <w:color w:val="auto"/>
          <w:sz w:val="22"/>
          <w:szCs w:val="22"/>
        </w:rPr>
        <w:t>受注者がその債務の履行を拒否し、又は受注者の責めに帰すべき事由によって受注者の債務について履行不能となったとき。</w:t>
      </w:r>
    </w:p>
    <w:p w14:paraId="6807C58D" w14:textId="77777777" w:rsidR="004A24D3" w:rsidRPr="00D1454F" w:rsidRDefault="001D60CB" w:rsidP="004A24D3">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３</w:t>
      </w:r>
      <w:r w:rsidR="00E36E39" w:rsidRPr="00D1454F">
        <w:rPr>
          <w:rFonts w:ascii="ＭＳ 明朝" w:hAnsi="ＭＳ 明朝" w:cs="ＭＳ 明朝" w:hint="eastAsia"/>
          <w:color w:val="auto"/>
          <w:sz w:val="22"/>
          <w:szCs w:val="22"/>
        </w:rPr>
        <w:t xml:space="preserve">　次の各号</w:t>
      </w:r>
      <w:r w:rsidR="00E52A32" w:rsidRPr="00D1454F">
        <w:rPr>
          <w:rFonts w:ascii="ＭＳ 明朝" w:hAnsi="ＭＳ 明朝" w:cs="ＭＳ 明朝" w:hint="eastAsia"/>
          <w:color w:val="auto"/>
          <w:sz w:val="22"/>
          <w:szCs w:val="22"/>
        </w:rPr>
        <w:t>に</w:t>
      </w:r>
      <w:r w:rsidR="004A24D3" w:rsidRPr="00D1454F">
        <w:rPr>
          <w:rFonts w:ascii="ＭＳ 明朝" w:hAnsi="ＭＳ 明朝" w:cs="ＭＳ 明朝" w:hint="eastAsia"/>
          <w:color w:val="auto"/>
          <w:sz w:val="22"/>
          <w:szCs w:val="22"/>
        </w:rPr>
        <w:t>掲げる者がこの契約を解除した場合は、前項第２号に該当する場合とみなす。</w:t>
      </w:r>
    </w:p>
    <w:p w14:paraId="0D32AFE1"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一　受注者について破産手続開始の決定があった場合において、破産法（平成16年法律第75</w:t>
      </w:r>
      <w:r w:rsidRPr="00661AF0">
        <w:rPr>
          <w:rFonts w:ascii="ＭＳ 明朝" w:hAnsi="ＭＳ 明朝" w:cs="ＭＳ 明朝" w:hint="eastAsia"/>
          <w:color w:val="auto"/>
          <w:sz w:val="22"/>
          <w:szCs w:val="22"/>
        </w:rPr>
        <w:t>号）の規定により選任された破産管財人</w:t>
      </w:r>
    </w:p>
    <w:p w14:paraId="6C9215AA"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二　受注者について更生手続開始の決定があった場合において、会社更生法（平成14年法律第154号）の規定により選任された管財人</w:t>
      </w:r>
    </w:p>
    <w:p w14:paraId="3B560D2D" w14:textId="77777777" w:rsidR="004A24D3" w:rsidRPr="00661AF0" w:rsidRDefault="004A24D3" w:rsidP="001D60CB">
      <w:pPr>
        <w:autoSpaceDE w:val="0"/>
        <w:autoSpaceDN w:val="0"/>
        <w:spacing w:line="320" w:lineRule="exact"/>
        <w:ind w:leftChars="122" w:left="413"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三　受注者について再生手続開始の決定があった場合において、民事再生法（平成11年法律第225号）の規定により選任された再生債務者等</w:t>
      </w:r>
    </w:p>
    <w:p w14:paraId="6F4438E8" w14:textId="77777777" w:rsidR="001D60CB" w:rsidRPr="00661AF0" w:rsidRDefault="00E36E39" w:rsidP="001D60CB">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４　第１項</w:t>
      </w:r>
      <w:r w:rsidR="001D60CB" w:rsidRPr="00661AF0">
        <w:rPr>
          <w:rFonts w:ascii="ＭＳ 明朝" w:hAnsi="ＭＳ 明朝" w:cs="ＭＳ 明朝" w:hint="eastAsia"/>
          <w:color w:val="auto"/>
          <w:sz w:val="22"/>
          <w:szCs w:val="22"/>
        </w:rPr>
        <w:t>各号又は第２項各号に定める場合（前項の規定により第２項第２号に該当する場合</w:t>
      </w:r>
      <w:r w:rsidR="001D60CB" w:rsidRPr="00661AF0">
        <w:rPr>
          <w:rFonts w:ascii="ＭＳ 明朝" w:hAnsi="ＭＳ 明朝" w:cs="ＭＳ 明朝" w:hint="eastAsia"/>
          <w:color w:val="auto"/>
          <w:sz w:val="22"/>
          <w:szCs w:val="22"/>
        </w:rPr>
        <w:lastRenderedPageBreak/>
        <w:t>とみなされる場合を除く。）がこの契約及</w:t>
      </w:r>
      <w:r w:rsidRPr="00661AF0">
        <w:rPr>
          <w:rFonts w:ascii="ＭＳ 明朝" w:hAnsi="ＭＳ 明朝" w:cs="ＭＳ 明朝" w:hint="eastAsia"/>
          <w:color w:val="auto"/>
          <w:sz w:val="22"/>
          <w:szCs w:val="22"/>
        </w:rPr>
        <w:t>び取引上の社会通念に照らして受注者の責めに帰することができない事</w:t>
      </w:r>
      <w:r w:rsidR="001D60CB" w:rsidRPr="00661AF0">
        <w:rPr>
          <w:rFonts w:ascii="ＭＳ 明朝" w:hAnsi="ＭＳ 明朝" w:cs="ＭＳ 明朝" w:hint="eastAsia"/>
          <w:color w:val="auto"/>
          <w:sz w:val="22"/>
          <w:szCs w:val="22"/>
        </w:rPr>
        <w:t>由によるものである</w:t>
      </w:r>
      <w:r w:rsidR="00553BE8" w:rsidRPr="00661AF0">
        <w:rPr>
          <w:rFonts w:ascii="ＭＳ 明朝" w:hAnsi="ＭＳ 明朝" w:cs="ＭＳ 明朝" w:hint="eastAsia"/>
          <w:color w:val="auto"/>
          <w:sz w:val="22"/>
          <w:szCs w:val="22"/>
        </w:rPr>
        <w:t>ときは、第１項及び第２項の規定は適</w:t>
      </w:r>
      <w:r w:rsidRPr="00661AF0">
        <w:rPr>
          <w:rFonts w:ascii="ＭＳ 明朝" w:hAnsi="ＭＳ 明朝" w:cs="ＭＳ 明朝" w:hint="eastAsia"/>
          <w:color w:val="auto"/>
          <w:sz w:val="22"/>
          <w:szCs w:val="22"/>
        </w:rPr>
        <w:t>用しない。</w:t>
      </w:r>
    </w:p>
    <w:p w14:paraId="0B69F74C" w14:textId="77777777" w:rsidR="00684C5B" w:rsidRPr="00D1454F" w:rsidRDefault="00AC5CE2" w:rsidP="00684C5B">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５</w:t>
      </w:r>
      <w:r w:rsidR="00553BE8" w:rsidRPr="00661AF0">
        <w:rPr>
          <w:rFonts w:ascii="ＭＳ 明朝" w:hAnsi="ＭＳ 明朝" w:cs="ＭＳ 明朝" w:hint="eastAsia"/>
          <w:color w:val="auto"/>
          <w:sz w:val="22"/>
          <w:szCs w:val="22"/>
        </w:rPr>
        <w:t xml:space="preserve">　</w:t>
      </w:r>
      <w:r w:rsidR="00684C5B" w:rsidRPr="00661AF0">
        <w:rPr>
          <w:rFonts w:ascii="ＭＳ 明朝" w:hAnsi="ＭＳ 明朝" w:cs="ＭＳ 明朝" w:hint="eastAsia"/>
          <w:color w:val="auto"/>
          <w:sz w:val="22"/>
          <w:szCs w:val="22"/>
        </w:rPr>
        <w:t>第１項第１号の場合においては、発注者は、請負代金額から部分引渡しを受けた部分に相</w:t>
      </w:r>
      <w:r w:rsidR="00684C5B" w:rsidRPr="00D1454F">
        <w:rPr>
          <w:rFonts w:ascii="ＭＳ 明朝" w:hAnsi="ＭＳ 明朝" w:cs="ＭＳ 明朝" w:hint="eastAsia"/>
          <w:color w:val="auto"/>
          <w:sz w:val="22"/>
          <w:szCs w:val="22"/>
        </w:rPr>
        <w:t>応する請負代金額を控除した額につき、遅延日数に応じ、</w:t>
      </w:r>
      <w:r w:rsidR="00684C5B">
        <w:rPr>
          <w:rFonts w:ascii="ＭＳ 明朝" w:hAnsi="ＭＳ 明朝" w:cs="ＭＳ 明朝" w:hint="eastAsia"/>
          <w:color w:val="auto"/>
          <w:sz w:val="22"/>
          <w:szCs w:val="22"/>
        </w:rPr>
        <w:t>財務大臣の決定する率</w:t>
      </w:r>
      <w:r w:rsidR="00684C5B" w:rsidRPr="00D1454F">
        <w:rPr>
          <w:rFonts w:ascii="ＭＳ 明朝" w:hAnsi="ＭＳ 明朝" w:cs="ＭＳ 明朝" w:hint="eastAsia"/>
          <w:color w:val="auto"/>
          <w:sz w:val="22"/>
          <w:szCs w:val="22"/>
        </w:rPr>
        <w:t>で計算した額を請求するものとする。</w:t>
      </w:r>
    </w:p>
    <w:p w14:paraId="141AB724" w14:textId="1A38ADA3" w:rsidR="00FD6951" w:rsidRPr="00D1454F" w:rsidRDefault="00FD6951" w:rsidP="0055322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６　第２項の場合（第50条第９号</w:t>
      </w:r>
      <w:r w:rsidR="00E32399" w:rsidRPr="00D1454F">
        <w:rPr>
          <w:rFonts w:ascii="ＭＳ 明朝" w:hAnsi="ＭＳ 明朝" w:cs="ＭＳ 明朝" w:hint="eastAsia"/>
          <w:color w:val="auto"/>
          <w:sz w:val="22"/>
          <w:szCs w:val="22"/>
        </w:rPr>
        <w:t>及び11号</w:t>
      </w:r>
      <w:r w:rsidRPr="00D1454F">
        <w:rPr>
          <w:rFonts w:ascii="ＭＳ 明朝" w:hAnsi="ＭＳ 明朝" w:cs="ＭＳ 明朝" w:hint="eastAsia"/>
          <w:color w:val="auto"/>
          <w:sz w:val="22"/>
          <w:szCs w:val="22"/>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313EC7F" w14:textId="77777777" w:rsidR="008401DF" w:rsidRPr="00D1454F" w:rsidRDefault="008401DF" w:rsidP="008401DF">
      <w:pPr>
        <w:autoSpaceDE w:val="0"/>
        <w:autoSpaceDN w:val="0"/>
        <w:spacing w:line="320" w:lineRule="exact"/>
        <w:ind w:left="208" w:hangingChars="100" w:hanging="208"/>
        <w:rPr>
          <w:rFonts w:ascii="ＭＳ 明朝" w:hAnsi="ＭＳ 明朝" w:cs="ＭＳ 明朝"/>
          <w:strike/>
          <w:color w:val="auto"/>
          <w:sz w:val="22"/>
          <w:szCs w:val="22"/>
        </w:rPr>
      </w:pPr>
    </w:p>
    <w:p w14:paraId="7E648ED6" w14:textId="77777777" w:rsidR="008B3F59" w:rsidRPr="00D1454F" w:rsidRDefault="008B3F59" w:rsidP="008401DF">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（談合等不正行為があった場合の違約金等）</w:t>
      </w:r>
    </w:p>
    <w:p w14:paraId="72C8AB9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第56条の２　受注者（共同企業体にあっては、その構成員）が、第5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条の２各号（同条第４号に規定する刑法第1</w:t>
      </w:r>
      <w:r w:rsidRPr="00D1454F">
        <w:rPr>
          <w:rFonts w:ascii="ＭＳ 明朝" w:hAnsi="ＭＳ 明朝" w:cs="ＭＳ 明朝"/>
          <w:color w:val="auto"/>
          <w:sz w:val="22"/>
          <w:szCs w:val="22"/>
        </w:rPr>
        <w:t>98</w:t>
      </w:r>
      <w:r w:rsidRPr="00D1454F">
        <w:rPr>
          <w:rFonts w:ascii="ＭＳ 明朝" w:hAnsi="ＭＳ 明朝" w:cs="ＭＳ 明朝" w:hint="eastAsia"/>
          <w:color w:val="auto"/>
          <w:sz w:val="22"/>
          <w:szCs w:val="22"/>
        </w:rPr>
        <w:t>条に規定する刑が確定した場合を除く。）のいずれかに該当したときは、発注者がこの契約を解除するか否かを問わず、受注者は、発注者の請求に基づき、請負代金額（この契約締結後、請負代金額の変更があった場合には、変更後の請負代金額。次項において同じ。）の1</w:t>
      </w:r>
      <w:r w:rsidRPr="00D1454F">
        <w:rPr>
          <w:rFonts w:ascii="ＭＳ 明朝" w:hAnsi="ＭＳ 明朝" w:cs="ＭＳ 明朝"/>
          <w:color w:val="auto"/>
          <w:sz w:val="22"/>
          <w:szCs w:val="22"/>
        </w:rPr>
        <w:t>0</w:t>
      </w:r>
      <w:r w:rsidR="008454B9" w:rsidRPr="00D1454F">
        <w:rPr>
          <w:rFonts w:ascii="ＭＳ 明朝" w:hAnsi="ＭＳ 明朝" w:cs="ＭＳ 明朝" w:hint="eastAsia"/>
          <w:color w:val="auto"/>
          <w:sz w:val="22"/>
          <w:szCs w:val="22"/>
        </w:rPr>
        <w:t>分の１</w:t>
      </w:r>
      <w:r w:rsidRPr="00D1454F">
        <w:rPr>
          <w:rFonts w:ascii="ＭＳ 明朝" w:hAnsi="ＭＳ 明朝" w:cs="ＭＳ 明朝" w:hint="eastAsia"/>
          <w:color w:val="auto"/>
          <w:sz w:val="22"/>
          <w:szCs w:val="22"/>
        </w:rPr>
        <w:t>に相当する額を違約金として発注者の指定する期間内に支払わなければならない。工事が完了した後も同様とする。</w:t>
      </w:r>
    </w:p>
    <w:p w14:paraId="176C9A40"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なお、第３号及び第４号については、政府調達に関する協定（平成７年12月８日条約第23号）の適用を受ける工事以外の工事については適用しない。</w:t>
      </w:r>
    </w:p>
    <w:p w14:paraId="3C66589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一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条の２第１号に規定する確定した納付命令における課徴金について、独占禁止法第７条の３第２項又は第３項の規定の適用があるとき。</w:t>
      </w:r>
    </w:p>
    <w:p w14:paraId="3D61CD22"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二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条の２第２号に規定する納付命令若しくは排除措置命令又は同条第４号に規定する刑に係る確定判決において、受注者が違反行為の首謀者であることが明らかになったとき。</w:t>
      </w:r>
    </w:p>
    <w:p w14:paraId="6C076C3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三</w:t>
      </w:r>
      <w:bookmarkStart w:id="11" w:name="_Hlk65518274"/>
      <w:r w:rsidRPr="00D1454F">
        <w:rPr>
          <w:rFonts w:ascii="ＭＳ 明朝" w:hAnsi="ＭＳ 明朝" w:cs="ＭＳ 明朝" w:hint="eastAsia"/>
          <w:color w:val="auto"/>
          <w:sz w:val="22"/>
          <w:szCs w:val="22"/>
        </w:rPr>
        <w:t xml:space="preserve">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条の２第４号</w:t>
      </w:r>
      <w:bookmarkEnd w:id="11"/>
      <w:r w:rsidRPr="00D1454F">
        <w:rPr>
          <w:rFonts w:ascii="ＭＳ 明朝" w:hAnsi="ＭＳ 明朝" w:cs="ＭＳ 明朝" w:hint="eastAsia"/>
          <w:color w:val="auto"/>
          <w:sz w:val="22"/>
          <w:szCs w:val="22"/>
        </w:rPr>
        <w:t>に該当する場合であって、同条第１号に規定する確定した納付命令における課徴金について、独占禁止法第７条の３第１項の規定の適用があるとき。</w:t>
      </w:r>
    </w:p>
    <w:p w14:paraId="73D046A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四　第5</w:t>
      </w:r>
      <w:r w:rsidRPr="00D1454F">
        <w:rPr>
          <w:rFonts w:ascii="ＭＳ 明朝" w:hAnsi="ＭＳ 明朝" w:cs="ＭＳ 明朝"/>
          <w:color w:val="auto"/>
          <w:sz w:val="22"/>
          <w:szCs w:val="22"/>
        </w:rPr>
        <w:t>0</w:t>
      </w:r>
      <w:r w:rsidRPr="00D1454F">
        <w:rPr>
          <w:rFonts w:ascii="ＭＳ 明朝" w:hAnsi="ＭＳ 明朝" w:cs="ＭＳ 明朝" w:hint="eastAsia"/>
          <w:color w:val="auto"/>
          <w:sz w:val="22"/>
          <w:szCs w:val="22"/>
        </w:rPr>
        <w:t>条の２第４号に該当する場合であって、受注者が発注者に長崎県競争入札参加者心得第８条の規定に抵触する行為を行っていない旨の誓約書を提出しているとき。</w:t>
      </w:r>
    </w:p>
    <w:p w14:paraId="1833ADD2" w14:textId="32BAEE71"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３　</w:t>
      </w:r>
      <w:r w:rsidR="00684C5B" w:rsidRPr="00D1454F">
        <w:rPr>
          <w:rFonts w:ascii="ＭＳ 明朝" w:hAnsi="ＭＳ 明朝" w:cs="ＭＳ 明朝" w:hint="eastAsia"/>
          <w:color w:val="auto"/>
          <w:sz w:val="22"/>
          <w:szCs w:val="22"/>
        </w:rPr>
        <w:t>受注者が前２項の違約金を発注者の指定する期間内に支払わないときは、受注者は、当該期間を経過した日から支払いをする日までの日数に応じ、</w:t>
      </w:r>
      <w:r w:rsidR="00684C5B">
        <w:rPr>
          <w:rFonts w:ascii="ＭＳ 明朝" w:hAnsi="ＭＳ 明朝" w:cs="ＭＳ 明朝" w:hint="eastAsia"/>
          <w:color w:val="auto"/>
          <w:sz w:val="22"/>
          <w:szCs w:val="22"/>
        </w:rPr>
        <w:t>財務大臣の決定する率</w:t>
      </w:r>
      <w:r w:rsidR="00684C5B" w:rsidRPr="00D1454F">
        <w:rPr>
          <w:rFonts w:ascii="ＭＳ 明朝" w:hAnsi="ＭＳ 明朝" w:cs="ＭＳ 明朝" w:hint="eastAsia"/>
          <w:color w:val="auto"/>
          <w:sz w:val="22"/>
          <w:szCs w:val="22"/>
        </w:rPr>
        <w:t>で計算した額の遅延利息を発注者に支払わなければならない。</w:t>
      </w:r>
    </w:p>
    <w:p w14:paraId="119FFE7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４　受注者は、契約の履行を理由として、</w:t>
      </w:r>
      <w:bookmarkStart w:id="12" w:name="_Hlk65518583"/>
      <w:r w:rsidRPr="00D1454F">
        <w:rPr>
          <w:rFonts w:ascii="ＭＳ 明朝" w:hAnsi="ＭＳ 明朝" w:cs="ＭＳ 明朝" w:hint="eastAsia"/>
          <w:color w:val="auto"/>
          <w:sz w:val="22"/>
          <w:szCs w:val="22"/>
        </w:rPr>
        <w:t>第１項及び第２項</w:t>
      </w:r>
      <w:bookmarkEnd w:id="12"/>
      <w:r w:rsidRPr="00D1454F">
        <w:rPr>
          <w:rFonts w:ascii="ＭＳ 明朝" w:hAnsi="ＭＳ 明朝" w:cs="ＭＳ 明朝" w:hint="eastAsia"/>
          <w:color w:val="auto"/>
          <w:sz w:val="22"/>
          <w:szCs w:val="22"/>
        </w:rPr>
        <w:t>の違約金を免れることができない。</w:t>
      </w:r>
    </w:p>
    <w:p w14:paraId="41F22FBD"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031E3FF4"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3A882266"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p>
    <w:p w14:paraId="139C63B9"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　</w:t>
      </w:r>
      <w:bookmarkStart w:id="13" w:name="_Hlk65515671"/>
      <w:r w:rsidRPr="00D1454F">
        <w:rPr>
          <w:rFonts w:ascii="ＭＳ 明朝" w:hAnsi="ＭＳ 明朝" w:cs="ＭＳ 明朝" w:hint="eastAsia"/>
          <w:color w:val="auto"/>
          <w:sz w:val="22"/>
          <w:szCs w:val="22"/>
        </w:rPr>
        <w:t>（相　殺）</w:t>
      </w:r>
    </w:p>
    <w:p w14:paraId="71AA7151"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第5</w:t>
      </w:r>
      <w:r w:rsidRPr="00D1454F">
        <w:rPr>
          <w:rFonts w:ascii="ＭＳ 明朝" w:hAnsi="ＭＳ 明朝" w:cs="ＭＳ 明朝"/>
          <w:color w:val="auto"/>
          <w:sz w:val="22"/>
          <w:szCs w:val="22"/>
        </w:rPr>
        <w:t>6</w:t>
      </w:r>
      <w:r w:rsidRPr="00D1454F">
        <w:rPr>
          <w:rFonts w:ascii="ＭＳ 明朝" w:hAnsi="ＭＳ 明朝" w:cs="ＭＳ 明朝" w:hint="eastAsia"/>
          <w:color w:val="auto"/>
          <w:sz w:val="22"/>
          <w:szCs w:val="22"/>
        </w:rPr>
        <w:t>条の３　発注者は、受注者に対して有する金銭債権があるときは、受注者が発注者に対して有する保証金返還請求権、請負代金請求権及びその他の債権と相殺できることとし、なお不足があるときは追徴する。</w:t>
      </w:r>
    </w:p>
    <w:p w14:paraId="32CA2AB6" w14:textId="43B245DA"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 xml:space="preserve">２　</w:t>
      </w:r>
      <w:r w:rsidR="00684C5B" w:rsidRPr="00D1454F">
        <w:rPr>
          <w:rFonts w:ascii="ＭＳ 明朝" w:hAnsi="ＭＳ 明朝" w:cs="ＭＳ 明朝" w:hint="eastAsia"/>
          <w:color w:val="auto"/>
          <w:sz w:val="22"/>
          <w:szCs w:val="22"/>
        </w:rPr>
        <w:t>前項の規定による追徴をする場合に、発注者は、受注者から遅延日数につき</w:t>
      </w:r>
      <w:r w:rsidR="00684C5B">
        <w:rPr>
          <w:rFonts w:ascii="ＭＳ 明朝" w:hAnsi="ＭＳ 明朝" w:cs="ＭＳ 明朝" w:hint="eastAsia"/>
          <w:color w:val="auto"/>
          <w:sz w:val="22"/>
          <w:szCs w:val="22"/>
        </w:rPr>
        <w:t>財務大臣の決</w:t>
      </w:r>
      <w:r w:rsidR="00684C5B">
        <w:rPr>
          <w:rFonts w:ascii="ＭＳ 明朝" w:hAnsi="ＭＳ 明朝" w:cs="ＭＳ 明朝" w:hint="eastAsia"/>
          <w:color w:val="auto"/>
          <w:sz w:val="22"/>
          <w:szCs w:val="22"/>
        </w:rPr>
        <w:lastRenderedPageBreak/>
        <w:t>定する率</w:t>
      </w:r>
      <w:r w:rsidR="00684C5B" w:rsidRPr="00D1454F">
        <w:rPr>
          <w:rFonts w:ascii="ＭＳ 明朝" w:hAnsi="ＭＳ 明朝" w:cs="ＭＳ 明朝" w:hint="eastAsia"/>
          <w:color w:val="auto"/>
          <w:sz w:val="22"/>
          <w:szCs w:val="22"/>
        </w:rPr>
        <w:t>で計算した額の遅延利息を徴収する。</w:t>
      </w:r>
    </w:p>
    <w:p w14:paraId="10D54C61"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３　第１項の場合において、充当する金銭債権の順序は発注者が指定する。</w:t>
      </w:r>
      <w:bookmarkEnd w:id="13"/>
    </w:p>
    <w:p w14:paraId="61DFEAEB" w14:textId="77777777" w:rsidR="008B3F59" w:rsidRPr="00D1454F" w:rsidRDefault="008B3F59" w:rsidP="008B3F59">
      <w:pPr>
        <w:autoSpaceDE w:val="0"/>
        <w:autoSpaceDN w:val="0"/>
        <w:spacing w:line="320" w:lineRule="exact"/>
        <w:ind w:left="208" w:hangingChars="100" w:hanging="208"/>
        <w:rPr>
          <w:rFonts w:ascii="ＭＳ 明朝" w:hAnsi="ＭＳ 明朝" w:cs="ＭＳ 明朝"/>
          <w:color w:val="auto"/>
          <w:sz w:val="22"/>
          <w:szCs w:val="22"/>
        </w:rPr>
      </w:pPr>
    </w:p>
    <w:p w14:paraId="664436B9" w14:textId="77777777" w:rsidR="004A24D3" w:rsidRPr="00D1454F" w:rsidRDefault="008401DF" w:rsidP="00F45346">
      <w:pPr>
        <w:autoSpaceDE w:val="0"/>
        <w:autoSpaceDN w:val="0"/>
        <w:spacing w:line="320" w:lineRule="exact"/>
        <w:ind w:leftChars="100" w:left="376" w:hangingChars="100" w:hanging="208"/>
        <w:rPr>
          <w:rFonts w:ascii="ＭＳ 明朝" w:hAnsi="ＭＳ 明朝"/>
          <w:color w:val="auto"/>
          <w:sz w:val="22"/>
          <w:szCs w:val="22"/>
        </w:rPr>
      </w:pPr>
      <w:r w:rsidRPr="00D1454F">
        <w:rPr>
          <w:rFonts w:ascii="ＭＳ 明朝" w:hAnsi="ＭＳ 明朝" w:hint="eastAsia"/>
          <w:color w:val="auto"/>
          <w:sz w:val="22"/>
          <w:szCs w:val="22"/>
        </w:rPr>
        <w:t>（受注者の損害賠償請求等）</w:t>
      </w:r>
    </w:p>
    <w:p w14:paraId="61F452FD" w14:textId="2E27C723" w:rsidR="00597E20" w:rsidRPr="00D1454F" w:rsidRDefault="008401DF" w:rsidP="002A60E7">
      <w:pPr>
        <w:autoSpaceDE w:val="0"/>
        <w:autoSpaceDN w:val="0"/>
        <w:spacing w:line="320" w:lineRule="exact"/>
        <w:ind w:left="416" w:hangingChars="200" w:hanging="416"/>
        <w:rPr>
          <w:rFonts w:ascii="ＭＳ 明朝" w:hAnsi="ＭＳ 明朝" w:cs="ＭＳ 明朝"/>
          <w:color w:val="auto"/>
          <w:sz w:val="22"/>
          <w:szCs w:val="22"/>
        </w:rPr>
      </w:pPr>
      <w:r w:rsidRPr="00D1454F">
        <w:rPr>
          <w:rFonts w:ascii="ＭＳ 明朝" w:hAnsi="ＭＳ 明朝" w:hint="eastAsia"/>
          <w:color w:val="auto"/>
          <w:sz w:val="22"/>
          <w:szCs w:val="22"/>
        </w:rPr>
        <w:t>第</w:t>
      </w:r>
      <w:r w:rsidR="0003688B" w:rsidRPr="00D1454F">
        <w:rPr>
          <w:rFonts w:ascii="ＭＳ 明朝" w:hAnsi="ＭＳ 明朝" w:hint="eastAsia"/>
          <w:color w:val="auto"/>
          <w:sz w:val="22"/>
          <w:szCs w:val="22"/>
        </w:rPr>
        <w:t>57</w:t>
      </w:r>
      <w:r w:rsidRPr="00D1454F">
        <w:rPr>
          <w:rFonts w:ascii="ＭＳ 明朝" w:hAnsi="ＭＳ 明朝" w:hint="eastAsia"/>
          <w:color w:val="auto"/>
          <w:sz w:val="22"/>
          <w:szCs w:val="22"/>
        </w:rPr>
        <w:t>条　受注者は、発注者が次の</w:t>
      </w:r>
      <w:r w:rsidR="00D9117E" w:rsidRPr="00D1454F">
        <w:rPr>
          <w:rFonts w:ascii="ＭＳ 明朝" w:hAnsi="ＭＳ 明朝" w:hint="eastAsia"/>
          <w:color w:val="auto"/>
          <w:sz w:val="22"/>
          <w:szCs w:val="22"/>
        </w:rPr>
        <w:t>各号のいずれかに該当する場合はこれによって生じた損害の賠償を請求することができる。ただし、当該各号に定め</w:t>
      </w:r>
      <w:r w:rsidR="00597E20" w:rsidRPr="00D1454F">
        <w:rPr>
          <w:rFonts w:ascii="ＭＳ 明朝" w:hAnsi="ＭＳ 明朝" w:hint="eastAsia"/>
          <w:color w:val="auto"/>
          <w:sz w:val="22"/>
          <w:szCs w:val="22"/>
        </w:rPr>
        <w:t>る場合がこの契約及び取引上の社会通念</w:t>
      </w:r>
      <w:r w:rsidR="00597E20" w:rsidRPr="00D1454F">
        <w:rPr>
          <w:rFonts w:ascii="ＭＳ 明朝" w:hAnsi="ＭＳ 明朝" w:cs="ＭＳ 明朝" w:hint="eastAsia"/>
          <w:color w:val="auto"/>
          <w:sz w:val="22"/>
          <w:szCs w:val="22"/>
        </w:rPr>
        <w:t>に照らして発注者の責めに帰することができない</w:t>
      </w:r>
      <w:r w:rsidR="008B3F59" w:rsidRPr="00D1454F">
        <w:rPr>
          <w:rFonts w:ascii="ＭＳ 明朝" w:hAnsi="ＭＳ 明朝" w:cs="ＭＳ 明朝" w:hint="eastAsia"/>
          <w:color w:val="auto"/>
          <w:sz w:val="22"/>
          <w:szCs w:val="22"/>
        </w:rPr>
        <w:t>事由</w:t>
      </w:r>
      <w:r w:rsidR="00597E20" w:rsidRPr="00D1454F">
        <w:rPr>
          <w:rFonts w:ascii="ＭＳ 明朝" w:hAnsi="ＭＳ 明朝" w:cs="ＭＳ 明朝" w:hint="eastAsia"/>
          <w:color w:val="auto"/>
          <w:sz w:val="22"/>
          <w:szCs w:val="22"/>
        </w:rPr>
        <w:t>によるものであるときは、この限りでない。</w:t>
      </w:r>
    </w:p>
    <w:p w14:paraId="75209072" w14:textId="77777777" w:rsidR="00597E20" w:rsidRPr="00D1454F" w:rsidRDefault="00597E20" w:rsidP="00F45346">
      <w:pPr>
        <w:autoSpaceDE w:val="0"/>
        <w:autoSpaceDN w:val="0"/>
        <w:spacing w:line="320" w:lineRule="exact"/>
        <w:ind w:firstLineChars="100" w:firstLine="208"/>
        <w:rPr>
          <w:rFonts w:ascii="ＭＳ 明朝" w:hAnsi="ＭＳ 明朝"/>
          <w:color w:val="auto"/>
          <w:sz w:val="22"/>
          <w:szCs w:val="22"/>
        </w:rPr>
      </w:pPr>
      <w:r w:rsidRPr="00D1454F">
        <w:rPr>
          <w:rFonts w:ascii="ＭＳ 明朝" w:hAnsi="ＭＳ 明朝" w:hint="eastAsia"/>
          <w:color w:val="auto"/>
          <w:sz w:val="22"/>
          <w:szCs w:val="22"/>
        </w:rPr>
        <w:t>一　第5</w:t>
      </w:r>
      <w:r w:rsidR="00881EC9" w:rsidRPr="00D1454F">
        <w:rPr>
          <w:rFonts w:ascii="ＭＳ 明朝" w:hAnsi="ＭＳ 明朝" w:hint="eastAsia"/>
          <w:color w:val="auto"/>
          <w:sz w:val="22"/>
          <w:szCs w:val="22"/>
        </w:rPr>
        <w:t>2</w:t>
      </w:r>
      <w:r w:rsidRPr="00D1454F">
        <w:rPr>
          <w:rFonts w:ascii="ＭＳ 明朝" w:hAnsi="ＭＳ 明朝" w:hint="eastAsia"/>
          <w:color w:val="auto"/>
          <w:sz w:val="22"/>
          <w:szCs w:val="22"/>
        </w:rPr>
        <w:t>条又は第5</w:t>
      </w:r>
      <w:r w:rsidR="00881EC9" w:rsidRPr="00D1454F">
        <w:rPr>
          <w:rFonts w:ascii="ＭＳ 明朝" w:hAnsi="ＭＳ 明朝" w:hint="eastAsia"/>
          <w:color w:val="auto"/>
          <w:sz w:val="22"/>
          <w:szCs w:val="22"/>
        </w:rPr>
        <w:t>3</w:t>
      </w:r>
      <w:r w:rsidRPr="00D1454F">
        <w:rPr>
          <w:rFonts w:ascii="ＭＳ 明朝" w:hAnsi="ＭＳ 明朝" w:hint="eastAsia"/>
          <w:color w:val="auto"/>
          <w:sz w:val="22"/>
          <w:szCs w:val="22"/>
        </w:rPr>
        <w:t>条の規定によりこの契約が解除されたとき。</w:t>
      </w:r>
      <w:bookmarkStart w:id="14" w:name="_GoBack"/>
      <w:bookmarkEnd w:id="14"/>
    </w:p>
    <w:p w14:paraId="7D524BC3" w14:textId="77777777" w:rsidR="008401DF" w:rsidRPr="00D1454F" w:rsidRDefault="00597E20" w:rsidP="005F3D8B">
      <w:pPr>
        <w:autoSpaceDE w:val="0"/>
        <w:autoSpaceDN w:val="0"/>
        <w:spacing w:line="320" w:lineRule="exact"/>
        <w:ind w:leftChars="100" w:left="376" w:hangingChars="100" w:hanging="208"/>
        <w:rPr>
          <w:rFonts w:ascii="ＭＳ 明朝" w:hAnsi="ＭＳ 明朝" w:cs="ＭＳ 明朝"/>
          <w:color w:val="auto"/>
          <w:sz w:val="22"/>
          <w:szCs w:val="22"/>
        </w:rPr>
      </w:pPr>
      <w:r w:rsidRPr="00D1454F">
        <w:rPr>
          <w:rFonts w:ascii="ＭＳ 明朝" w:hAnsi="ＭＳ 明朝" w:hint="eastAsia"/>
          <w:color w:val="auto"/>
          <w:sz w:val="22"/>
          <w:szCs w:val="22"/>
        </w:rPr>
        <w:t>二　前号</w:t>
      </w:r>
      <w:r w:rsidR="00A24BBF" w:rsidRPr="00D1454F">
        <w:rPr>
          <w:rFonts w:ascii="ＭＳ 明朝" w:hAnsi="ＭＳ 明朝" w:hint="eastAsia"/>
          <w:color w:val="auto"/>
          <w:sz w:val="22"/>
          <w:szCs w:val="22"/>
        </w:rPr>
        <w:t>に</w:t>
      </w:r>
      <w:r w:rsidRPr="00D1454F">
        <w:rPr>
          <w:rFonts w:ascii="ＭＳ 明朝" w:hAnsi="ＭＳ 明朝" w:hint="eastAsia"/>
          <w:color w:val="auto"/>
          <w:sz w:val="22"/>
          <w:szCs w:val="22"/>
        </w:rPr>
        <w:t>掲げる場合のほか、債務の本旨に従った履行をしないとき又は債務の履行が不能であるとき。</w:t>
      </w:r>
    </w:p>
    <w:p w14:paraId="59317CD6" w14:textId="7C053359" w:rsidR="00597E20" w:rsidRPr="00D1454F" w:rsidRDefault="006F7D42" w:rsidP="008B3F59">
      <w:pPr>
        <w:autoSpaceDE w:val="0"/>
        <w:autoSpaceDN w:val="0"/>
        <w:spacing w:line="320" w:lineRule="exact"/>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２</w:t>
      </w:r>
      <w:r w:rsidR="00170C7E" w:rsidRPr="00D1454F">
        <w:rPr>
          <w:rFonts w:ascii="ＭＳ 明朝" w:hAnsi="ＭＳ 明朝" w:hint="eastAsia"/>
          <w:color w:val="auto"/>
          <w:sz w:val="22"/>
          <w:szCs w:val="22"/>
        </w:rPr>
        <w:t xml:space="preserve">　</w:t>
      </w:r>
      <w:r w:rsidR="00684C5B" w:rsidRPr="00D1454F">
        <w:rPr>
          <w:rFonts w:ascii="ＭＳ 明朝" w:hAnsi="ＭＳ 明朝" w:hint="eastAsia"/>
          <w:color w:val="auto"/>
          <w:sz w:val="22"/>
          <w:szCs w:val="22"/>
        </w:rPr>
        <w:t>第33条第２項（第40条に</w:t>
      </w:r>
      <w:r w:rsidR="00684C5B" w:rsidRPr="00D1454F">
        <w:rPr>
          <w:rFonts w:ascii="ＭＳ 明朝" w:hAnsi="ＭＳ 明朝" w:cs="ＭＳ 明朝" w:hint="eastAsia"/>
          <w:color w:val="auto"/>
          <w:sz w:val="22"/>
          <w:szCs w:val="22"/>
        </w:rPr>
        <w:t>おいて準用する場合を含む。）の規定による請負代金の支払いが遅れた場合においては、受注者は、未受領金額につき、遅延日数に応じ、</w:t>
      </w:r>
      <w:r w:rsidR="00684C5B">
        <w:rPr>
          <w:rFonts w:ascii="ＭＳ 明朝" w:hAnsi="ＭＳ 明朝" w:cs="ＭＳ 明朝" w:hint="eastAsia"/>
          <w:color w:val="auto"/>
          <w:sz w:val="22"/>
          <w:szCs w:val="22"/>
        </w:rPr>
        <w:t>財務大臣の決定する率</w:t>
      </w:r>
      <w:r w:rsidR="00684C5B" w:rsidRPr="00D1454F">
        <w:rPr>
          <w:rFonts w:ascii="ＭＳ 明朝" w:hAnsi="ＭＳ 明朝" w:cs="ＭＳ 明朝" w:hint="eastAsia"/>
          <w:color w:val="auto"/>
          <w:sz w:val="22"/>
          <w:szCs w:val="22"/>
        </w:rPr>
        <w:t>で計算した額の遅延利息の支払いを発注者に請求することができる。</w:t>
      </w:r>
    </w:p>
    <w:p w14:paraId="5A8F0777" w14:textId="77777777" w:rsidR="002F571E" w:rsidRPr="00D1454F" w:rsidRDefault="002F571E" w:rsidP="0003688B">
      <w:pPr>
        <w:autoSpaceDE w:val="0"/>
        <w:autoSpaceDN w:val="0"/>
        <w:rPr>
          <w:rFonts w:ascii="ＭＳ 明朝" w:hAnsi="ＭＳ 明朝" w:cs="ＭＳ 明朝"/>
          <w:color w:val="auto"/>
          <w:sz w:val="22"/>
          <w:szCs w:val="22"/>
        </w:rPr>
      </w:pPr>
    </w:p>
    <w:p w14:paraId="3C1E4562" w14:textId="77777777" w:rsidR="0003688B" w:rsidRPr="00D1454F" w:rsidRDefault="0003688B" w:rsidP="00F45346">
      <w:pPr>
        <w:autoSpaceDE w:val="0"/>
        <w:autoSpaceDN w:val="0"/>
        <w:ind w:firstLineChars="100" w:firstLine="208"/>
        <w:rPr>
          <w:rFonts w:ascii="ＭＳ 明朝"/>
          <w:color w:val="auto"/>
          <w:sz w:val="22"/>
          <w:szCs w:val="22"/>
        </w:rPr>
      </w:pPr>
      <w:r w:rsidRPr="00D1454F">
        <w:rPr>
          <w:rFonts w:ascii="ＭＳ 明朝" w:hAnsi="ＭＳ 明朝" w:cs="ＭＳ 明朝" w:hint="eastAsia"/>
          <w:color w:val="auto"/>
          <w:sz w:val="22"/>
          <w:szCs w:val="22"/>
        </w:rPr>
        <w:t>（契約不適合責任期間等）</w:t>
      </w:r>
    </w:p>
    <w:p w14:paraId="7058A2AE" w14:textId="77777777" w:rsidR="009338AF" w:rsidRPr="00D1454F" w:rsidRDefault="0003688B" w:rsidP="0003688B">
      <w:pPr>
        <w:autoSpaceDE w:val="0"/>
        <w:autoSpaceDN w:val="0"/>
        <w:ind w:left="208" w:hangingChars="100" w:hanging="208"/>
        <w:rPr>
          <w:rFonts w:ascii="ＭＳ 明朝" w:hAnsi="ＭＳ 明朝" w:cs="ＭＳ 明朝"/>
          <w:color w:val="auto"/>
          <w:sz w:val="22"/>
          <w:szCs w:val="22"/>
        </w:rPr>
      </w:pPr>
      <w:r w:rsidRPr="00D1454F">
        <w:rPr>
          <w:rFonts w:ascii="ＭＳ 明朝" w:hAnsi="ＭＳ 明朝" w:cs="ＭＳ 明朝" w:hint="eastAsia"/>
          <w:color w:val="auto"/>
          <w:sz w:val="22"/>
          <w:szCs w:val="22"/>
        </w:rPr>
        <w:t>第</w:t>
      </w:r>
      <w:r w:rsidR="007C61DE" w:rsidRPr="00D1454F">
        <w:rPr>
          <w:rFonts w:ascii="ＭＳ 明朝" w:hAnsi="ＭＳ 明朝" w:cs="ＭＳ 明朝" w:hint="eastAsia"/>
          <w:color w:val="auto"/>
          <w:sz w:val="22"/>
          <w:szCs w:val="22"/>
        </w:rPr>
        <w:t>58</w:t>
      </w:r>
      <w:r w:rsidRPr="00D1454F">
        <w:rPr>
          <w:rFonts w:ascii="ＭＳ 明朝" w:hAnsi="ＭＳ 明朝" w:cs="ＭＳ 明朝" w:hint="eastAsia"/>
          <w:color w:val="auto"/>
          <w:sz w:val="22"/>
          <w:szCs w:val="22"/>
        </w:rPr>
        <w:t xml:space="preserve">条　</w:t>
      </w:r>
      <w:r w:rsidR="00665214" w:rsidRPr="00D1454F">
        <w:rPr>
          <w:rFonts w:ascii="ＭＳ 明朝" w:hAnsi="ＭＳ 明朝" w:cs="ＭＳ 明朝" w:hint="eastAsia"/>
          <w:color w:val="auto"/>
          <w:sz w:val="22"/>
          <w:szCs w:val="22"/>
        </w:rPr>
        <w:t>発注者は、引き渡された工事目的物に関し、第32条第４項又は</w:t>
      </w:r>
      <w:r w:rsidR="00511D27" w:rsidRPr="00D1454F">
        <w:rPr>
          <w:rFonts w:ascii="ＭＳ 明朝" w:hAnsi="ＭＳ 明朝" w:cs="ＭＳ 明朝" w:hint="eastAsia"/>
          <w:color w:val="auto"/>
          <w:sz w:val="22"/>
          <w:szCs w:val="22"/>
        </w:rPr>
        <w:t>第</w:t>
      </w:r>
      <w:r w:rsidR="00665214" w:rsidRPr="00D1454F">
        <w:rPr>
          <w:rFonts w:ascii="ＭＳ 明朝" w:hAnsi="ＭＳ 明朝" w:cs="ＭＳ 明朝" w:hint="eastAsia"/>
          <w:color w:val="auto"/>
          <w:sz w:val="22"/>
          <w:szCs w:val="22"/>
        </w:rPr>
        <w:t>５項（第</w:t>
      </w:r>
      <w:r w:rsidR="0047762A" w:rsidRPr="00D1454F">
        <w:rPr>
          <w:rFonts w:ascii="ＭＳ 明朝" w:hAnsi="ＭＳ 明朝" w:cs="ＭＳ 明朝" w:hint="eastAsia"/>
          <w:color w:val="auto"/>
          <w:sz w:val="22"/>
          <w:szCs w:val="22"/>
        </w:rPr>
        <w:t>40</w:t>
      </w:r>
      <w:r w:rsidR="00665214" w:rsidRPr="00D1454F">
        <w:rPr>
          <w:rFonts w:ascii="ＭＳ 明朝" w:hAnsi="ＭＳ 明朝" w:cs="ＭＳ 明朝" w:hint="eastAsia"/>
          <w:color w:val="auto"/>
          <w:sz w:val="22"/>
          <w:szCs w:val="22"/>
        </w:rPr>
        <w:t>条においてこれらの規定を準用する場合を含む。）の規定による引渡し（以下この条において単に「引渡し」という。）</w:t>
      </w:r>
      <w:r w:rsidR="009338AF" w:rsidRPr="00D1454F">
        <w:rPr>
          <w:rFonts w:ascii="ＭＳ 明朝" w:hAnsi="ＭＳ 明朝" w:cs="ＭＳ 明朝" w:hint="eastAsia"/>
          <w:color w:val="auto"/>
          <w:sz w:val="22"/>
          <w:szCs w:val="22"/>
        </w:rPr>
        <w:t>を受けた日から</w:t>
      </w:r>
      <w:r w:rsidR="00B555F9" w:rsidRPr="00D1454F">
        <w:rPr>
          <w:rFonts w:ascii="ＭＳ 明朝" w:hAnsi="ＭＳ 明朝" w:cs="ＭＳ 明朝" w:hint="eastAsia"/>
          <w:color w:val="auto"/>
          <w:sz w:val="22"/>
          <w:szCs w:val="22"/>
        </w:rPr>
        <w:t>２</w:t>
      </w:r>
      <w:r w:rsidR="009338AF" w:rsidRPr="00D1454F">
        <w:rPr>
          <w:rFonts w:ascii="ＭＳ 明朝" w:hAnsi="ＭＳ 明朝" w:cs="ＭＳ 明朝" w:hint="eastAsia"/>
          <w:color w:val="auto"/>
          <w:sz w:val="22"/>
          <w:szCs w:val="22"/>
        </w:rPr>
        <w:t>年以内でなければ、契約不適合を理由とした履行の追完の請求、損害賠償の請求、代金の減額の請求又は契約の解除（以下この条において「請求等」という。</w:t>
      </w:r>
      <w:r w:rsidR="009E2479" w:rsidRPr="00D1454F">
        <w:rPr>
          <w:rFonts w:ascii="ＭＳ 明朝" w:hAnsi="ＭＳ 明朝" w:cs="ＭＳ 明朝" w:hint="eastAsia"/>
          <w:color w:val="auto"/>
          <w:sz w:val="22"/>
          <w:szCs w:val="22"/>
        </w:rPr>
        <w:t>）</w:t>
      </w:r>
      <w:r w:rsidR="009338AF" w:rsidRPr="00D1454F">
        <w:rPr>
          <w:rFonts w:ascii="ＭＳ 明朝" w:hAnsi="ＭＳ 明朝" w:cs="ＭＳ 明朝" w:hint="eastAsia"/>
          <w:color w:val="auto"/>
          <w:sz w:val="22"/>
          <w:szCs w:val="22"/>
        </w:rPr>
        <w:t>をすることができない。</w:t>
      </w:r>
    </w:p>
    <w:p w14:paraId="1365E480" w14:textId="77777777" w:rsidR="009C5A48"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前項の規定に</w:t>
      </w:r>
      <w:r w:rsidR="00D829CC" w:rsidRPr="00661AF0">
        <w:rPr>
          <w:rFonts w:ascii="ＭＳ 明朝" w:hAnsi="ＭＳ 明朝" w:cs="ＭＳ 明朝" w:hint="eastAsia"/>
          <w:color w:val="auto"/>
          <w:sz w:val="22"/>
          <w:szCs w:val="22"/>
        </w:rPr>
        <w:t>かかわらず、設備機器本体等の契約不適合については、引渡しの時、発注者が検査して直ちにその履行の追完を請求しなければ、受注者は、その責任を負わない。</w:t>
      </w:r>
      <w:r w:rsidR="009C5A48" w:rsidRPr="00661AF0">
        <w:rPr>
          <w:rFonts w:ascii="ＭＳ 明朝" w:hAnsi="ＭＳ 明朝" w:cs="ＭＳ 明朝" w:hint="eastAsia"/>
          <w:color w:val="auto"/>
          <w:sz w:val="22"/>
          <w:szCs w:val="22"/>
        </w:rPr>
        <w:t>ただし、当該検査において一般的な注意の下で発見できなかった契約不適合については、引渡しを受けた日から</w:t>
      </w:r>
      <w:r w:rsidR="00B555F9" w:rsidRPr="00661AF0">
        <w:rPr>
          <w:rFonts w:ascii="ＭＳ 明朝" w:hAnsi="ＭＳ 明朝" w:cs="ＭＳ 明朝" w:hint="eastAsia"/>
          <w:color w:val="auto"/>
          <w:sz w:val="22"/>
          <w:szCs w:val="22"/>
        </w:rPr>
        <w:t>２</w:t>
      </w:r>
      <w:r w:rsidR="009C5A48" w:rsidRPr="00661AF0">
        <w:rPr>
          <w:rFonts w:ascii="ＭＳ 明朝" w:hAnsi="ＭＳ 明朝" w:cs="ＭＳ 明朝" w:hint="eastAsia"/>
          <w:color w:val="auto"/>
          <w:sz w:val="22"/>
          <w:szCs w:val="22"/>
        </w:rPr>
        <w:t>年が経過する日まで請求等をすることができる。</w:t>
      </w:r>
    </w:p>
    <w:p w14:paraId="46FBBC92" w14:textId="77777777" w:rsidR="009C5A48"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３　</w:t>
      </w:r>
      <w:r w:rsidR="009C5A48" w:rsidRPr="00661AF0">
        <w:rPr>
          <w:rFonts w:ascii="ＭＳ 明朝" w:hAnsi="ＭＳ 明朝" w:cs="ＭＳ 明朝" w:hint="eastAsia"/>
          <w:color w:val="auto"/>
          <w:sz w:val="22"/>
          <w:szCs w:val="22"/>
        </w:rPr>
        <w:t>前２項の請求等は、具体的な契約不適合の内容、請求する損害額の算定の根拠等当該請求等の根拠を示して、</w:t>
      </w:r>
      <w:r w:rsidR="00603C41" w:rsidRPr="00661AF0">
        <w:rPr>
          <w:rFonts w:ascii="ＭＳ 明朝" w:hAnsi="ＭＳ 明朝" w:cs="ＭＳ 明朝" w:hint="eastAsia"/>
          <w:color w:val="auto"/>
          <w:sz w:val="22"/>
          <w:szCs w:val="22"/>
        </w:rPr>
        <w:t>受注</w:t>
      </w:r>
      <w:r w:rsidR="009C5A48" w:rsidRPr="00661AF0">
        <w:rPr>
          <w:rFonts w:ascii="ＭＳ 明朝" w:hAnsi="ＭＳ 明朝" w:cs="ＭＳ 明朝" w:hint="eastAsia"/>
          <w:color w:val="auto"/>
          <w:sz w:val="22"/>
          <w:szCs w:val="22"/>
        </w:rPr>
        <w:t>者の契約不適合責任を問う意思を明確に告げることで行う。</w:t>
      </w:r>
    </w:p>
    <w:p w14:paraId="427DFE1D" w14:textId="77777777" w:rsidR="00FA43E9"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４　</w:t>
      </w:r>
      <w:r w:rsidR="00FA43E9" w:rsidRPr="00661AF0">
        <w:rPr>
          <w:rFonts w:ascii="ＭＳ 明朝" w:hAnsi="ＭＳ 明朝" w:cs="ＭＳ 明朝" w:hint="eastAsia"/>
          <w:color w:val="auto"/>
          <w:sz w:val="22"/>
          <w:szCs w:val="22"/>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w:t>
      </w:r>
      <w:r w:rsidR="00511D27">
        <w:rPr>
          <w:rFonts w:ascii="ＭＳ 明朝" w:hAnsi="ＭＳ 明朝" w:cs="ＭＳ 明朝" w:hint="eastAsia"/>
          <w:color w:val="auto"/>
          <w:sz w:val="22"/>
          <w:szCs w:val="22"/>
        </w:rPr>
        <w:t>に</w:t>
      </w:r>
      <w:r w:rsidR="00FA43E9" w:rsidRPr="00661AF0">
        <w:rPr>
          <w:rFonts w:ascii="ＭＳ 明朝" w:hAnsi="ＭＳ 明朝" w:cs="ＭＳ 明朝" w:hint="eastAsia"/>
          <w:color w:val="auto"/>
          <w:sz w:val="22"/>
          <w:szCs w:val="22"/>
        </w:rPr>
        <w:t>前項に規定する方法による請求等をしたときは、契約不適合責任期間の内に請求等をしたものとみなす。</w:t>
      </w:r>
    </w:p>
    <w:p w14:paraId="768A668A" w14:textId="77777777" w:rsidR="00AB6062" w:rsidRPr="00661AF0" w:rsidRDefault="0003688B"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５　</w:t>
      </w:r>
      <w:r w:rsidR="00FA43E9" w:rsidRPr="00661AF0">
        <w:rPr>
          <w:rFonts w:ascii="ＭＳ 明朝" w:hAnsi="ＭＳ 明朝" w:cs="ＭＳ 明朝" w:hint="eastAsia"/>
          <w:color w:val="auto"/>
          <w:sz w:val="22"/>
          <w:szCs w:val="22"/>
        </w:rPr>
        <w:t>発注者</w:t>
      </w:r>
      <w:r w:rsidR="00A666C0" w:rsidRPr="00661AF0">
        <w:rPr>
          <w:rFonts w:ascii="ＭＳ 明朝" w:hAnsi="ＭＳ 明朝" w:cs="ＭＳ 明朝" w:hint="eastAsia"/>
          <w:color w:val="auto"/>
          <w:sz w:val="22"/>
          <w:szCs w:val="22"/>
        </w:rPr>
        <w:t>は、</w:t>
      </w:r>
      <w:r w:rsidRPr="00661AF0">
        <w:rPr>
          <w:rFonts w:ascii="ＭＳ 明朝" w:hAnsi="ＭＳ 明朝" w:cs="ＭＳ 明朝" w:hint="eastAsia"/>
          <w:color w:val="auto"/>
          <w:sz w:val="22"/>
          <w:szCs w:val="22"/>
        </w:rPr>
        <w:t>第１項</w:t>
      </w:r>
      <w:r w:rsidR="00A666C0" w:rsidRPr="00661AF0">
        <w:rPr>
          <w:rFonts w:ascii="ＭＳ 明朝" w:hAnsi="ＭＳ 明朝" w:cs="ＭＳ 明朝" w:hint="eastAsia"/>
          <w:color w:val="auto"/>
          <w:sz w:val="22"/>
          <w:szCs w:val="22"/>
        </w:rPr>
        <w:t>又は第２項の請求等を行ったときは、当該請求等の根拠となる契約不適合に関し、民法の消滅時効の範囲で、当該請求等以外に必要と認められる請求等をすることが</w:t>
      </w:r>
      <w:r w:rsidR="00AB6062" w:rsidRPr="00661AF0">
        <w:rPr>
          <w:rFonts w:ascii="ＭＳ 明朝" w:hAnsi="ＭＳ 明朝" w:cs="ＭＳ 明朝" w:hint="eastAsia"/>
          <w:color w:val="auto"/>
          <w:sz w:val="22"/>
          <w:szCs w:val="22"/>
        </w:rPr>
        <w:t>できる。</w:t>
      </w:r>
    </w:p>
    <w:p w14:paraId="368CAB54" w14:textId="77777777" w:rsidR="00AB6062" w:rsidRPr="00661AF0" w:rsidRDefault="00AB6062"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６　前各項の規定は、契約不適合が受注者の故意又は重過失により生じたものであるときには適用せず、契約不適合に関する受注者の責任については、民法の定めるところによる。</w:t>
      </w:r>
    </w:p>
    <w:p w14:paraId="4D957E45" w14:textId="77777777" w:rsidR="00AB6062" w:rsidRPr="00661AF0" w:rsidRDefault="00AB6062" w:rsidP="0003688B">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７　民法第637条第１項の規定は、契約不適合責任期間については適用しない。</w:t>
      </w:r>
    </w:p>
    <w:p w14:paraId="7B1A0537" w14:textId="77777777" w:rsidR="007C57FC" w:rsidRPr="00661AF0" w:rsidRDefault="00AB6062" w:rsidP="007C57FC">
      <w:pPr>
        <w:autoSpaceDE w:val="0"/>
        <w:autoSpaceDN w:val="0"/>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８　発注者は</w:t>
      </w:r>
      <w:r w:rsidR="0003688B" w:rsidRPr="00661AF0">
        <w:rPr>
          <w:rFonts w:ascii="ＭＳ 明朝" w:hAnsi="ＭＳ 明朝" w:cs="ＭＳ 明朝" w:hint="eastAsia"/>
          <w:color w:val="auto"/>
          <w:sz w:val="22"/>
          <w:szCs w:val="22"/>
        </w:rPr>
        <w:t>、工事目的物の</w:t>
      </w:r>
      <w:r w:rsidRPr="00661AF0">
        <w:rPr>
          <w:rFonts w:ascii="ＭＳ 明朝" w:hAnsi="ＭＳ 明朝" w:cs="ＭＳ 明朝" w:hint="eastAsia"/>
          <w:color w:val="auto"/>
          <w:sz w:val="22"/>
          <w:szCs w:val="22"/>
        </w:rPr>
        <w:t>引渡しの際に</w:t>
      </w:r>
      <w:r w:rsidR="007C57FC" w:rsidRPr="00661AF0">
        <w:rPr>
          <w:rFonts w:ascii="ＭＳ 明朝" w:hAnsi="ＭＳ 明朝" w:cs="ＭＳ 明朝" w:hint="eastAsia"/>
          <w:color w:val="auto"/>
          <w:sz w:val="22"/>
          <w:szCs w:val="22"/>
        </w:rPr>
        <w:t>契約不適合があることを知ったときは、第１項の規定にかかわらず、その旨を直ちに受注者に通知しなければ、当該契約不適合に関する請求等</w:t>
      </w:r>
      <w:r w:rsidR="00022452" w:rsidRPr="00661AF0">
        <w:rPr>
          <w:rFonts w:ascii="ＭＳ 明朝" w:hAnsi="ＭＳ 明朝" w:cs="ＭＳ 明朝" w:hint="eastAsia"/>
          <w:color w:val="auto"/>
          <w:sz w:val="22"/>
          <w:szCs w:val="22"/>
        </w:rPr>
        <w:t>をすることは</w:t>
      </w:r>
      <w:r w:rsidR="007C57FC" w:rsidRPr="00661AF0">
        <w:rPr>
          <w:rFonts w:ascii="ＭＳ 明朝" w:hAnsi="ＭＳ 明朝" w:cs="ＭＳ 明朝" w:hint="eastAsia"/>
          <w:color w:val="auto"/>
          <w:sz w:val="22"/>
          <w:szCs w:val="22"/>
        </w:rPr>
        <w:t>できない。</w:t>
      </w:r>
      <w:r w:rsidR="0003688B" w:rsidRPr="00661AF0">
        <w:rPr>
          <w:rFonts w:ascii="ＭＳ 明朝" w:hAnsi="ＭＳ 明朝" w:cs="ＭＳ 明朝" w:hint="eastAsia"/>
          <w:color w:val="auto"/>
          <w:sz w:val="22"/>
          <w:szCs w:val="22"/>
        </w:rPr>
        <w:t>ただし、受注者がその</w:t>
      </w:r>
      <w:r w:rsidR="007C57FC" w:rsidRPr="00661AF0">
        <w:rPr>
          <w:rFonts w:ascii="ＭＳ 明朝" w:hAnsi="ＭＳ 明朝" w:cs="ＭＳ 明朝" w:hint="eastAsia"/>
          <w:color w:val="auto"/>
          <w:sz w:val="22"/>
          <w:szCs w:val="22"/>
        </w:rPr>
        <w:t>契約不適合</w:t>
      </w:r>
      <w:r w:rsidR="00687B12" w:rsidRPr="00661AF0">
        <w:rPr>
          <w:rFonts w:ascii="ＭＳ 明朝" w:hAnsi="ＭＳ 明朝" w:cs="ＭＳ 明朝" w:hint="eastAsia"/>
          <w:color w:val="auto"/>
          <w:sz w:val="22"/>
          <w:szCs w:val="22"/>
        </w:rPr>
        <w:t>があることを知っていたときは、この限りで</w:t>
      </w:r>
      <w:r w:rsidR="007C57FC" w:rsidRPr="00661AF0">
        <w:rPr>
          <w:rFonts w:ascii="ＭＳ 明朝" w:hAnsi="ＭＳ 明朝" w:cs="ＭＳ 明朝" w:hint="eastAsia"/>
          <w:color w:val="auto"/>
          <w:sz w:val="22"/>
          <w:szCs w:val="22"/>
        </w:rPr>
        <w:t>ない。</w:t>
      </w:r>
    </w:p>
    <w:p w14:paraId="3046FB41" w14:textId="3D30DFBC" w:rsidR="007D1C08" w:rsidRPr="00661AF0" w:rsidRDefault="007D1C08" w:rsidP="007D1C08">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lastRenderedPageBreak/>
        <w:t xml:space="preserve">９　</w:t>
      </w:r>
      <w:r w:rsidR="00D1454F" w:rsidRPr="00D1454F">
        <w:rPr>
          <w:rFonts w:ascii="ＭＳ 明朝" w:hAnsi="ＭＳ 明朝" w:cs="ＭＳ 明朝" w:hint="eastAsia"/>
          <w:color w:val="auto"/>
          <w:sz w:val="22"/>
          <w:szCs w:val="22"/>
        </w:rPr>
        <w:t>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水に影響のないものを除く。）について請求等を行うことのできる期間は、10年とする。この場合において、前各項の規定は適用しない。</w:t>
      </w:r>
    </w:p>
    <w:p w14:paraId="2E21B239" w14:textId="77777777" w:rsidR="007D1C08" w:rsidRPr="00661AF0" w:rsidRDefault="007D1C08" w:rsidP="007D1C08">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5DBF04BB" w14:textId="77777777" w:rsidR="00535388" w:rsidRPr="007D1C08" w:rsidRDefault="00535388" w:rsidP="00F00DCF">
      <w:pPr>
        <w:autoSpaceDE w:val="0"/>
        <w:autoSpaceDN w:val="0"/>
        <w:spacing w:line="320" w:lineRule="exact"/>
        <w:ind w:left="208" w:hangingChars="100" w:hanging="208"/>
        <w:rPr>
          <w:rFonts w:ascii="ＭＳ 明朝" w:hAnsi="ＭＳ 明朝" w:cs="ＭＳ 明朝"/>
          <w:color w:val="auto"/>
          <w:sz w:val="22"/>
          <w:szCs w:val="22"/>
        </w:rPr>
      </w:pPr>
    </w:p>
    <w:p w14:paraId="0425537A"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（火災保険等）</w:t>
      </w:r>
    </w:p>
    <w:p w14:paraId="2700251F"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7C61DE" w:rsidRPr="00661AF0">
        <w:rPr>
          <w:rFonts w:ascii="ＭＳ 明朝" w:hAnsi="ＭＳ 明朝" w:cs="ＭＳ 明朝" w:hint="eastAsia"/>
          <w:color w:val="auto"/>
          <w:sz w:val="22"/>
          <w:szCs w:val="22"/>
        </w:rPr>
        <w:t>59</w:t>
      </w:r>
      <w:r w:rsidRPr="00661AF0">
        <w:rPr>
          <w:rFonts w:ascii="ＭＳ 明朝" w:hAnsi="ＭＳ 明朝" w:cs="ＭＳ 明朝" w:hint="eastAsia"/>
          <w:color w:val="auto"/>
          <w:sz w:val="22"/>
          <w:szCs w:val="22"/>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4B9CD9C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２　受注者は、前項の規定により保険契約を締結したときは、その証券又はこれに代わるものを直ちに発注者に提示しなければならない。</w:t>
      </w:r>
    </w:p>
    <w:p w14:paraId="5B5B4DA8"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３　受注者は、工事目的物及び工事材料等を第１項の規定による保険以外の保険に付したときは、直ちにその旨を発注者に通知しなければならない。</w:t>
      </w:r>
    </w:p>
    <w:p w14:paraId="58BEFFDE"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p>
    <w:p w14:paraId="326ADFAF" w14:textId="77777777" w:rsidR="00F00DCF" w:rsidRPr="00661AF0" w:rsidRDefault="00F00DCF" w:rsidP="00F00DCF">
      <w:pPr>
        <w:autoSpaceDE w:val="0"/>
        <w:autoSpaceDN w:val="0"/>
        <w:spacing w:line="320" w:lineRule="exact"/>
        <w:ind w:firstLineChars="100" w:firstLine="208"/>
        <w:rPr>
          <w:rFonts w:ascii="ＭＳ 明朝" w:hAnsi="ＭＳ 明朝"/>
          <w:color w:val="auto"/>
          <w:sz w:val="22"/>
          <w:szCs w:val="22"/>
        </w:rPr>
      </w:pPr>
      <w:r w:rsidRPr="00661AF0">
        <w:rPr>
          <w:rFonts w:ascii="ＭＳ 明朝" w:hAnsi="ＭＳ 明朝" w:cs="ＭＳ 明朝" w:hint="eastAsia"/>
          <w:color w:val="auto"/>
          <w:sz w:val="22"/>
          <w:szCs w:val="22"/>
        </w:rPr>
        <w:t>（あっせん又は調停）</w:t>
      </w:r>
    </w:p>
    <w:p w14:paraId="491415F7"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47762A" w:rsidRPr="00661AF0">
        <w:rPr>
          <w:rFonts w:ascii="ＭＳ 明朝" w:hAnsi="ＭＳ 明朝" w:cs="ＭＳ 明朝" w:hint="eastAsia"/>
          <w:color w:val="auto"/>
          <w:sz w:val="22"/>
          <w:szCs w:val="22"/>
        </w:rPr>
        <w:t>6</w:t>
      </w:r>
      <w:r w:rsidR="007C61DE" w:rsidRPr="00661AF0">
        <w:rPr>
          <w:rFonts w:ascii="ＭＳ 明朝" w:hAnsi="ＭＳ 明朝" w:cs="ＭＳ 明朝" w:hint="eastAsia"/>
          <w:color w:val="auto"/>
          <w:sz w:val="22"/>
          <w:szCs w:val="22"/>
        </w:rPr>
        <w:t>0</w:t>
      </w:r>
      <w:r w:rsidRPr="00661AF0">
        <w:rPr>
          <w:rFonts w:ascii="ＭＳ 明朝" w:hAnsi="ＭＳ 明朝" w:cs="ＭＳ 明朝" w:hint="eastAsia"/>
          <w:color w:val="auto"/>
          <w:sz w:val="22"/>
          <w:szCs w:val="22"/>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14:paraId="229B72F5" w14:textId="77777777" w:rsidR="00F00DCF"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２　前項の規定にかかわらず、現場代理人の職務の執行に関する紛争、主任技術者</w:t>
      </w:r>
      <w:r w:rsidR="00E877C0" w:rsidRPr="00661AF0">
        <w:rPr>
          <w:rFonts w:ascii="ＭＳ 明朝" w:hAnsi="ＭＳ 明朝" w:cs="ＭＳ 明朝" w:hint="eastAsia"/>
          <w:color w:val="auto"/>
          <w:sz w:val="22"/>
          <w:szCs w:val="22"/>
        </w:rPr>
        <w:t>等</w:t>
      </w:r>
      <w:r w:rsidRPr="00661AF0">
        <w:rPr>
          <w:rFonts w:ascii="ＭＳ 明朝" w:hAnsi="ＭＳ 明朝" w:cs="ＭＳ 明朝" w:hint="eastAsia"/>
          <w:color w:val="auto"/>
          <w:sz w:val="22"/>
          <w:szCs w:val="22"/>
        </w:rPr>
        <w:t>又は専門技術者その他受注者が工事を施工するために使用している下請負人、労働者等の工事の施工又は管理に関する紛争及び監督職員の職務の執行に関する紛争については、第</w:t>
      </w:r>
      <w:r w:rsidRPr="00661AF0">
        <w:rPr>
          <w:rFonts w:ascii="ＭＳ 明朝" w:hAnsi="ＭＳ 明朝" w:cs="ＭＳ 明朝"/>
          <w:color w:val="auto"/>
          <w:sz w:val="22"/>
          <w:szCs w:val="22"/>
        </w:rPr>
        <w:t>12</w:t>
      </w:r>
      <w:r w:rsidRPr="00661AF0">
        <w:rPr>
          <w:rFonts w:ascii="ＭＳ 明朝" w:hAnsi="ＭＳ 明朝" w:cs="ＭＳ 明朝" w:hint="eastAsia"/>
          <w:color w:val="auto"/>
          <w:sz w:val="22"/>
          <w:szCs w:val="22"/>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095ECC2"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p>
    <w:p w14:paraId="52A89A74"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（仲　裁）</w:t>
      </w:r>
    </w:p>
    <w:p w14:paraId="293A3506" w14:textId="77777777" w:rsidR="00F00DCF" w:rsidRPr="00661AF0" w:rsidRDefault="00F00DCF" w:rsidP="00F00DCF">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第</w:t>
      </w:r>
      <w:r w:rsidR="00542549" w:rsidRPr="00661AF0">
        <w:rPr>
          <w:rFonts w:ascii="ＭＳ 明朝" w:hAnsi="ＭＳ 明朝" w:cs="ＭＳ 明朝"/>
          <w:color w:val="auto"/>
          <w:sz w:val="22"/>
          <w:szCs w:val="22"/>
        </w:rPr>
        <w:t>6</w:t>
      </w:r>
      <w:r w:rsidR="007C61DE" w:rsidRPr="00661AF0">
        <w:rPr>
          <w:rFonts w:ascii="ＭＳ 明朝" w:hAnsi="ＭＳ 明朝" w:cs="ＭＳ 明朝" w:hint="eastAsia"/>
          <w:color w:val="auto"/>
          <w:sz w:val="22"/>
          <w:szCs w:val="22"/>
        </w:rPr>
        <w:t>1</w:t>
      </w:r>
      <w:r w:rsidRPr="00661AF0">
        <w:rPr>
          <w:rFonts w:ascii="ＭＳ 明朝" w:hAnsi="ＭＳ 明朝" w:cs="ＭＳ 明朝" w:hint="eastAsia"/>
          <w:color w:val="auto"/>
          <w:sz w:val="22"/>
          <w:szCs w:val="22"/>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3910FBB3" w14:textId="77777777" w:rsidR="00F00DCF" w:rsidRPr="00661AF0" w:rsidRDefault="00F00DCF" w:rsidP="00F00DCF">
      <w:pPr>
        <w:autoSpaceDE w:val="0"/>
        <w:autoSpaceDN w:val="0"/>
        <w:spacing w:line="320" w:lineRule="exact"/>
        <w:rPr>
          <w:rFonts w:ascii="ＭＳ 明朝" w:hAnsi="ＭＳ 明朝" w:cs="ＭＳ 明朝"/>
          <w:color w:val="auto"/>
          <w:sz w:val="22"/>
          <w:szCs w:val="22"/>
        </w:rPr>
      </w:pPr>
    </w:p>
    <w:p w14:paraId="5B94D7AB" w14:textId="77777777" w:rsidR="00F00DCF" w:rsidRPr="00661AF0" w:rsidRDefault="00F00DCF" w:rsidP="00F00DCF">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（補　則）</w:t>
      </w:r>
    </w:p>
    <w:p w14:paraId="7822AC8F" w14:textId="77777777" w:rsidR="00395FAC" w:rsidRPr="00661AF0" w:rsidRDefault="00F00DCF" w:rsidP="00F00DCF">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第</w:t>
      </w:r>
      <w:r w:rsidR="00A12FC4" w:rsidRPr="00661AF0">
        <w:rPr>
          <w:rFonts w:ascii="ＭＳ 明朝" w:hAnsi="ＭＳ 明朝" w:cs="ＭＳ 明朝"/>
          <w:color w:val="auto"/>
          <w:sz w:val="22"/>
          <w:szCs w:val="22"/>
        </w:rPr>
        <w:t>6</w:t>
      </w:r>
      <w:r w:rsidR="007C61DE" w:rsidRPr="00661AF0">
        <w:rPr>
          <w:rFonts w:ascii="ＭＳ 明朝" w:hAnsi="ＭＳ 明朝" w:cs="ＭＳ 明朝" w:hint="eastAsia"/>
          <w:color w:val="auto"/>
          <w:sz w:val="22"/>
          <w:szCs w:val="22"/>
        </w:rPr>
        <w:t>2</w:t>
      </w:r>
      <w:r w:rsidRPr="00661AF0">
        <w:rPr>
          <w:rFonts w:ascii="ＭＳ 明朝" w:hAnsi="ＭＳ 明朝" w:cs="ＭＳ 明朝" w:hint="eastAsia"/>
          <w:color w:val="auto"/>
          <w:sz w:val="22"/>
          <w:szCs w:val="22"/>
        </w:rPr>
        <w:t>条</w:t>
      </w:r>
      <w:r w:rsidR="00C1287D" w:rsidRPr="00661AF0">
        <w:rPr>
          <w:rFonts w:ascii="ＭＳ 明朝" w:hAnsi="ＭＳ 明朝" w:cs="ＭＳ 明朝" w:hint="eastAsia"/>
          <w:color w:val="auto"/>
          <w:sz w:val="22"/>
          <w:szCs w:val="22"/>
        </w:rPr>
        <w:t xml:space="preserve">　この契約書に定めるもののほか、波佐見町契約に関する規則（昭和39年6月1日規則第7号）</w:t>
      </w:r>
      <w:r w:rsidRPr="00661AF0">
        <w:rPr>
          <w:rFonts w:ascii="ＭＳ 明朝" w:hAnsi="ＭＳ 明朝" w:cs="ＭＳ 明朝" w:hint="eastAsia"/>
          <w:color w:val="auto"/>
          <w:sz w:val="22"/>
          <w:szCs w:val="22"/>
        </w:rPr>
        <w:t>の定めるところによるものとし、これらの規定及びこの契約書に定めのない事項については、必要に応じて発注者と受注者とが協議して定める。</w:t>
      </w:r>
    </w:p>
    <w:p w14:paraId="53236BA8" w14:textId="3A82050B" w:rsidR="00BB3D33" w:rsidRDefault="00BB3D33" w:rsidP="00BB3D33">
      <w:pPr>
        <w:autoSpaceDE w:val="0"/>
        <w:autoSpaceDN w:val="0"/>
        <w:spacing w:line="320" w:lineRule="exact"/>
        <w:ind w:left="208" w:hangingChars="100" w:hanging="208"/>
        <w:rPr>
          <w:rFonts w:ascii="ＭＳ 明朝" w:hAnsi="ＭＳ 明朝" w:cs="ＭＳ 明朝"/>
          <w:strike/>
          <w:color w:val="FF0000"/>
          <w:sz w:val="22"/>
          <w:szCs w:val="22"/>
        </w:rPr>
      </w:pPr>
    </w:p>
    <w:p w14:paraId="3B65FDB4" w14:textId="77777777" w:rsidR="007159B8" w:rsidRPr="00D16FF0" w:rsidRDefault="007159B8" w:rsidP="007159B8">
      <w:pPr>
        <w:autoSpaceDE w:val="0"/>
        <w:autoSpaceDN w:val="0"/>
        <w:spacing w:line="320" w:lineRule="exact"/>
        <w:rPr>
          <w:rFonts w:ascii="ＭＳ 明朝" w:hAnsi="ＭＳ 明朝" w:cs="ＭＳ 明朝"/>
          <w:color w:val="auto"/>
          <w:sz w:val="22"/>
          <w:szCs w:val="22"/>
        </w:rPr>
      </w:pPr>
      <w:r>
        <w:rPr>
          <w:rFonts w:ascii="ＭＳ 明朝" w:hAnsi="ＭＳ 明朝" w:cs="ＭＳ 明朝" w:hint="eastAsia"/>
          <w:color w:val="auto"/>
          <w:sz w:val="22"/>
          <w:szCs w:val="22"/>
        </w:rPr>
        <w:t xml:space="preserve">　（契約締結の特則）</w:t>
      </w:r>
    </w:p>
    <w:p w14:paraId="52C2C0A6" w14:textId="77777777" w:rsidR="007159B8" w:rsidRDefault="007159B8" w:rsidP="007159B8">
      <w:pPr>
        <w:autoSpaceDE w:val="0"/>
        <w:autoSpaceDN w:val="0"/>
        <w:spacing w:line="320" w:lineRule="exact"/>
        <w:ind w:left="208" w:hangingChars="100" w:hanging="208"/>
        <w:rPr>
          <w:rFonts w:ascii="ＭＳ 明朝" w:hAnsi="ＭＳ 明朝" w:cs="ＭＳ 明朝"/>
          <w:color w:val="auto"/>
          <w:sz w:val="22"/>
          <w:szCs w:val="22"/>
        </w:rPr>
      </w:pPr>
      <w:r>
        <w:rPr>
          <w:rFonts w:ascii="ＭＳ 明朝" w:hAnsi="ＭＳ 明朝" w:cs="ＭＳ 明朝" w:hint="eastAsia"/>
          <w:color w:val="auto"/>
          <w:sz w:val="22"/>
          <w:szCs w:val="22"/>
        </w:rPr>
        <w:t>第63条　この仮契約は、波佐見町議会の議決を得てその旨を町が通知したときに本契約となるものとする。</w:t>
      </w:r>
    </w:p>
    <w:p w14:paraId="14658D7A" w14:textId="77777777" w:rsidR="007159B8" w:rsidRPr="00086BDE" w:rsidRDefault="007159B8" w:rsidP="007159B8">
      <w:pPr>
        <w:autoSpaceDE w:val="0"/>
        <w:autoSpaceDN w:val="0"/>
        <w:spacing w:line="320" w:lineRule="exact"/>
        <w:ind w:left="208" w:hangingChars="100" w:hanging="208"/>
        <w:rPr>
          <w:rFonts w:ascii="ＭＳ 明朝" w:hAnsi="ＭＳ 明朝" w:cs="ＭＳ 明朝"/>
          <w:color w:val="auto"/>
          <w:sz w:val="22"/>
          <w:szCs w:val="22"/>
        </w:rPr>
      </w:pPr>
      <w:r>
        <w:rPr>
          <w:rFonts w:ascii="ＭＳ 明朝" w:hAnsi="ＭＳ 明朝" w:cs="ＭＳ 明朝" w:hint="eastAsia"/>
          <w:color w:val="auto"/>
          <w:sz w:val="22"/>
          <w:szCs w:val="22"/>
        </w:rPr>
        <w:t>２　受注者（共同企業体にあっては、当該共同企業体の構成員のいずれか）が、仮契約締結後、波佐見町議会の議決前に、入札参加資格のいずれかを満たさなくなったときは、発注者は仮契</w:t>
      </w:r>
      <w:r>
        <w:rPr>
          <w:rFonts w:ascii="ＭＳ 明朝" w:hAnsi="ＭＳ 明朝" w:cs="ＭＳ 明朝" w:hint="eastAsia"/>
          <w:color w:val="auto"/>
          <w:sz w:val="22"/>
          <w:szCs w:val="22"/>
        </w:rPr>
        <w:lastRenderedPageBreak/>
        <w:t>約を解除し、本契約を締結しないものとする。この場合において、発注者は、受注者に損害が生じても、一切の損害賠償の責めを負わない。</w:t>
      </w:r>
    </w:p>
    <w:p w14:paraId="10E5E426" w14:textId="3EFD5AA3" w:rsidR="002F571E" w:rsidRPr="00661AF0" w:rsidRDefault="002F571E" w:rsidP="007159B8">
      <w:pPr>
        <w:autoSpaceDE w:val="0"/>
        <w:autoSpaceDN w:val="0"/>
        <w:spacing w:line="320" w:lineRule="exact"/>
        <w:rPr>
          <w:rFonts w:ascii="ＭＳ 明朝" w:hAnsi="ＭＳ 明朝" w:cs="ＭＳ 明朝"/>
          <w:color w:val="auto"/>
          <w:sz w:val="22"/>
          <w:szCs w:val="22"/>
        </w:rPr>
      </w:pPr>
    </w:p>
    <w:p w14:paraId="5E6E50A8" w14:textId="77777777" w:rsidR="00E7030A" w:rsidRPr="00661AF0" w:rsidRDefault="00CB0AB7" w:rsidP="00395FAC">
      <w:pPr>
        <w:autoSpaceDE w:val="0"/>
        <w:autoSpaceDN w:val="0"/>
        <w:spacing w:line="320" w:lineRule="exact"/>
        <w:rPr>
          <w:rFonts w:ascii="ＭＳ 明朝" w:hAnsi="ＭＳ 明朝"/>
          <w:color w:val="auto"/>
          <w:sz w:val="22"/>
          <w:szCs w:val="22"/>
        </w:rPr>
      </w:pPr>
      <w:r>
        <w:rPr>
          <w:rFonts w:ascii="ＭＳ 明朝" w:hAnsi="ＭＳ 明朝" w:cs="ＭＳ 明朝"/>
          <w:color w:val="auto"/>
          <w:sz w:val="22"/>
          <w:szCs w:val="22"/>
        </w:rPr>
        <w:br w:type="page"/>
      </w:r>
      <w:r w:rsidR="00E7030A" w:rsidRPr="00661AF0">
        <w:rPr>
          <w:rFonts w:ascii="ＭＳ 明朝" w:hAnsi="ＭＳ 明朝" w:cs="ＭＳ 明朝" w:hint="eastAsia"/>
          <w:color w:val="auto"/>
          <w:sz w:val="22"/>
          <w:szCs w:val="22"/>
        </w:rPr>
        <w:lastRenderedPageBreak/>
        <w:t xml:space="preserve">　　</w:t>
      </w:r>
      <w:r w:rsidR="00E7030A" w:rsidRPr="00661AF0">
        <w:rPr>
          <w:rFonts w:ascii="ＭＳ 明朝" w:hAnsi="ＭＳ 明朝" w:cs="ＭＳ 明朝"/>
          <w:color w:val="auto"/>
          <w:sz w:val="22"/>
          <w:szCs w:val="22"/>
        </w:rPr>
        <w:t>[</w:t>
      </w:r>
      <w:r w:rsidR="00122BF0">
        <w:rPr>
          <w:rFonts w:ascii="ＭＳ 明朝" w:hAnsi="ＭＳ 明朝" w:cs="ＭＳ 明朝" w:hint="eastAsia"/>
          <w:color w:val="auto"/>
          <w:sz w:val="22"/>
          <w:szCs w:val="22"/>
        </w:rPr>
        <w:t>別紙１</w:t>
      </w:r>
      <w:r w:rsidR="00E7030A" w:rsidRPr="00661AF0">
        <w:rPr>
          <w:rFonts w:ascii="ＭＳ 明朝" w:hAnsi="ＭＳ 明朝" w:cs="ＭＳ 明朝" w:hint="eastAsia"/>
          <w:color w:val="auto"/>
          <w:sz w:val="22"/>
          <w:szCs w:val="22"/>
        </w:rPr>
        <w:t>参照の上建設工事紛争審査会の仲裁に付することに合意する場合に使用する。］</w:t>
      </w:r>
    </w:p>
    <w:p w14:paraId="4919287A"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6532BC4A" w14:textId="77777777" w:rsidR="00E7030A" w:rsidRPr="00661AF0" w:rsidRDefault="00E7030A" w:rsidP="00E7030A">
      <w:pPr>
        <w:autoSpaceDE w:val="0"/>
        <w:autoSpaceDN w:val="0"/>
        <w:spacing w:line="320" w:lineRule="exact"/>
        <w:jc w:val="center"/>
        <w:rPr>
          <w:rFonts w:ascii="ＭＳ 明朝" w:hAnsi="ＭＳ 明朝"/>
          <w:b/>
          <w:bCs/>
          <w:color w:val="auto"/>
          <w:sz w:val="22"/>
          <w:szCs w:val="22"/>
        </w:rPr>
      </w:pPr>
      <w:r w:rsidRPr="00661AF0">
        <w:rPr>
          <w:rFonts w:ascii="ＭＳ 明朝" w:hAnsi="ＭＳ 明朝" w:cs="ＤＨＰ平成明朝体W7" w:hint="eastAsia"/>
          <w:b/>
          <w:bCs/>
          <w:color w:val="auto"/>
          <w:sz w:val="22"/>
          <w:szCs w:val="22"/>
        </w:rPr>
        <w:t xml:space="preserve">仲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裁</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 xml:space="preserve">　合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 xml:space="preserve">意　</w:t>
      </w:r>
      <w:r w:rsidRPr="00661AF0">
        <w:rPr>
          <w:rFonts w:ascii="ＭＳ 明朝" w:hAnsi="ＭＳ 明朝" w:cs="ＤＨＰ平成明朝体W7"/>
          <w:b/>
          <w:bCs/>
          <w:color w:val="auto"/>
          <w:sz w:val="22"/>
          <w:szCs w:val="22"/>
        </w:rPr>
        <w:t xml:space="preserve"> </w:t>
      </w:r>
      <w:r w:rsidRPr="00661AF0">
        <w:rPr>
          <w:rFonts w:ascii="ＭＳ 明朝" w:hAnsi="ＭＳ 明朝" w:cs="ＤＨＰ平成明朝体W7" w:hint="eastAsia"/>
          <w:b/>
          <w:bCs/>
          <w:color w:val="auto"/>
          <w:sz w:val="22"/>
          <w:szCs w:val="22"/>
        </w:rPr>
        <w:t>書</w:t>
      </w:r>
    </w:p>
    <w:p w14:paraId="666E5944"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3263859B"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F096779" w14:textId="77777777" w:rsidR="00E7030A" w:rsidRPr="00661AF0" w:rsidRDefault="00E7030A" w:rsidP="00E7030A">
      <w:pPr>
        <w:autoSpaceDE w:val="0"/>
        <w:autoSpaceDN w:val="0"/>
        <w:spacing w:line="320" w:lineRule="exact"/>
        <w:ind w:firstLineChars="200" w:firstLine="636"/>
        <w:rPr>
          <w:rFonts w:ascii="ＭＳ 明朝" w:hAnsi="ＭＳ 明朝"/>
          <w:color w:val="auto"/>
          <w:sz w:val="22"/>
          <w:szCs w:val="22"/>
        </w:rPr>
      </w:pPr>
      <w:r w:rsidRPr="00661AF0">
        <w:rPr>
          <w:rFonts w:ascii="ＭＳ 明朝" w:hAnsi="ＭＳ 明朝" w:cs="ＭＳ 明朝" w:hint="eastAsia"/>
          <w:color w:val="auto"/>
          <w:spacing w:val="55"/>
          <w:sz w:val="22"/>
          <w:szCs w:val="22"/>
        </w:rPr>
        <w:t>工事</w:t>
      </w:r>
      <w:r w:rsidRPr="00661AF0">
        <w:rPr>
          <w:rFonts w:ascii="ＭＳ 明朝" w:hAnsi="ＭＳ 明朝" w:cs="ＭＳ 明朝" w:hint="eastAsia"/>
          <w:color w:val="auto"/>
          <w:sz w:val="22"/>
          <w:szCs w:val="22"/>
        </w:rPr>
        <w:t>名</w:t>
      </w:r>
    </w:p>
    <w:p w14:paraId="16D3507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43C2D852"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工事場所</w:t>
      </w:r>
    </w:p>
    <w:p w14:paraId="24F19BA1"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63EC4129"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　　月　　日に締結した上記建設工事の請負契約に関する紛争については、発注者及び受注者は、建設業法に規定する下記の建設工事紛争審査会の仲裁に付し、その仲裁判断に服する。</w:t>
      </w:r>
    </w:p>
    <w:p w14:paraId="798C9B4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22E0DBF" w14:textId="77777777" w:rsidR="00E7030A" w:rsidRPr="00661AF0" w:rsidRDefault="00E7030A" w:rsidP="00E7030A">
      <w:pPr>
        <w:autoSpaceDE w:val="0"/>
        <w:autoSpaceDN w:val="0"/>
        <w:spacing w:line="320" w:lineRule="exact"/>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p>
    <w:p w14:paraId="5BD22423" w14:textId="77777777" w:rsidR="00E7030A" w:rsidRPr="00661AF0" w:rsidRDefault="00E7030A" w:rsidP="00E7030A">
      <w:pPr>
        <w:autoSpaceDE w:val="0"/>
        <w:autoSpaceDN w:val="0"/>
        <w:spacing w:line="320" w:lineRule="exact"/>
        <w:jc w:val="right"/>
        <w:rPr>
          <w:rFonts w:ascii="ＭＳ 明朝" w:hAnsi="ＭＳ 明朝"/>
          <w:color w:val="auto"/>
          <w:sz w:val="22"/>
          <w:szCs w:val="22"/>
        </w:rPr>
      </w:pPr>
      <w:r w:rsidRPr="00661AF0">
        <w:rPr>
          <w:rFonts w:ascii="ＭＳ 明朝" w:hAnsi="ＭＳ 明朝" w:cs="ＭＳ 明朝" w:hint="eastAsia"/>
          <w:color w:val="auto"/>
          <w:sz w:val="22"/>
          <w:szCs w:val="22"/>
        </w:rPr>
        <w:t>管轄審査会名　　　　　長崎県建設工事紛争審査会</w:t>
      </w:r>
    </w:p>
    <w:p w14:paraId="27C1450F" w14:textId="77777777" w:rsidR="00E7030A" w:rsidRPr="00661AF0" w:rsidRDefault="005815C2" w:rsidP="00E7030A">
      <w:pPr>
        <w:autoSpaceDE w:val="0"/>
        <w:autoSpaceDN w:val="0"/>
        <w:spacing w:line="320" w:lineRule="exact"/>
        <w:rPr>
          <w:rFonts w:ascii="ＭＳ 明朝" w:hAnsi="ＭＳ 明朝"/>
          <w:color w:val="auto"/>
          <w:sz w:val="22"/>
          <w:szCs w:val="22"/>
        </w:rPr>
      </w:pPr>
      <w:r w:rsidRPr="00661AF0">
        <w:rPr>
          <w:rFonts w:ascii="ＭＳ 明朝" w:hAnsi="ＭＳ 明朝"/>
          <w:noProof/>
          <w:color w:val="auto"/>
          <w:sz w:val="22"/>
          <w:szCs w:val="22"/>
        </w:rPr>
        <mc:AlternateContent>
          <mc:Choice Requires="wps">
            <w:drawing>
              <wp:anchor distT="0" distB="0" distL="114300" distR="114300" simplePos="0" relativeHeight="251656704" behindDoc="0" locked="0" layoutInCell="1" allowOverlap="1" wp14:anchorId="537106A6" wp14:editId="3218F8C7">
                <wp:simplePos x="0" y="0"/>
                <wp:positionH relativeFrom="column">
                  <wp:posOffset>2280285</wp:posOffset>
                </wp:positionH>
                <wp:positionV relativeFrom="paragraph">
                  <wp:posOffset>146685</wp:posOffset>
                </wp:positionV>
                <wp:extent cx="3373755" cy="7200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755" cy="720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EE7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79.55pt;margin-top:11.55pt;width:265.6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">
                <v:textbox inset="5.85pt,.7pt,5.85pt,.7pt"/>
              </v:shape>
            </w:pict>
          </mc:Fallback>
        </mc:AlternateContent>
      </w:r>
      <w:r w:rsidR="00E7030A" w:rsidRPr="00661AF0">
        <w:rPr>
          <w:rFonts w:ascii="ＭＳ 明朝" w:hAnsi="ＭＳ 明朝" w:cs="ＭＳ 明朝" w:hint="eastAsia"/>
          <w:color w:val="auto"/>
          <w:sz w:val="22"/>
          <w:szCs w:val="22"/>
        </w:rPr>
        <w:t xml:space="preserve">　</w:t>
      </w:r>
    </w:p>
    <w:p w14:paraId="3C830AF8" w14:textId="77777777" w:rsidR="00395FAC" w:rsidRPr="00661AF0" w:rsidRDefault="00E7030A" w:rsidP="00395FAC">
      <w:pPr>
        <w:autoSpaceDE w:val="0"/>
        <w:autoSpaceDN w:val="0"/>
        <w:spacing w:line="320" w:lineRule="exact"/>
        <w:ind w:left="3744" w:hangingChars="1800" w:hanging="3744"/>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Pr="00661AF0">
        <w:rPr>
          <w:rFonts w:ascii="ＭＳ 明朝" w:hAnsi="ＭＳ 明朝"/>
          <w:color w:val="auto"/>
          <w:sz w:val="22"/>
          <w:szCs w:val="22"/>
        </w:rPr>
        <w:t xml:space="preserve">  </w:t>
      </w:r>
      <w:r w:rsidRPr="00661AF0">
        <w:rPr>
          <w:rFonts w:ascii="ＭＳ 明朝" w:hAnsi="ＭＳ 明朝" w:cs="ＭＳ 明朝" w:hint="eastAsia"/>
          <w:color w:val="auto"/>
          <w:sz w:val="22"/>
          <w:szCs w:val="22"/>
        </w:rPr>
        <w:t xml:space="preserve">　　　　　</w:t>
      </w:r>
      <w:r w:rsidR="00395FAC" w:rsidRPr="00661AF0">
        <w:rPr>
          <w:rFonts w:ascii="ＭＳ 明朝" w:hAnsi="ＭＳ 明朝" w:cs="ＭＳ 明朝" w:hint="eastAsia"/>
          <w:color w:val="auto"/>
          <w:sz w:val="22"/>
          <w:szCs w:val="22"/>
        </w:rPr>
        <w:t xml:space="preserve"> 当事者双方の再度の合意により、中央建設工事紛争</w:t>
      </w:r>
    </w:p>
    <w:p w14:paraId="0A48A09E" w14:textId="77777777" w:rsidR="00395FAC" w:rsidRPr="00661AF0" w:rsidRDefault="00395FAC" w:rsidP="00395FAC">
      <w:pPr>
        <w:autoSpaceDE w:val="0"/>
        <w:autoSpaceDN w:val="0"/>
        <w:spacing w:line="320" w:lineRule="exact"/>
        <w:ind w:leftChars="2196" w:left="3690" w:firstLineChars="50" w:firstLine="104"/>
        <w:rPr>
          <w:rFonts w:ascii="ＭＳ 明朝" w:hAnsi="ＭＳ 明朝" w:cs="ＭＳ 明朝"/>
          <w:color w:val="auto"/>
          <w:sz w:val="22"/>
          <w:szCs w:val="22"/>
        </w:rPr>
      </w:pPr>
      <w:r w:rsidRPr="00661AF0">
        <w:rPr>
          <w:rFonts w:ascii="ＭＳ 明朝" w:hAnsi="ＭＳ 明朝" w:cs="ＭＳ 明朝" w:hint="eastAsia"/>
          <w:color w:val="auto"/>
          <w:sz w:val="22"/>
          <w:szCs w:val="22"/>
        </w:rPr>
        <w:t>審査会に紛争処理を申請することができるものとす</w:t>
      </w:r>
    </w:p>
    <w:p w14:paraId="1F467CAE" w14:textId="77777777" w:rsidR="00E7030A" w:rsidRPr="00661AF0" w:rsidRDefault="00395FAC" w:rsidP="00395FAC">
      <w:pPr>
        <w:autoSpaceDE w:val="0"/>
        <w:autoSpaceDN w:val="0"/>
        <w:spacing w:line="320" w:lineRule="exact"/>
        <w:ind w:leftChars="2196" w:left="3690" w:firstLineChars="50" w:firstLine="104"/>
        <w:rPr>
          <w:rFonts w:ascii="ＭＳ 明朝" w:hAnsi="ＭＳ 明朝" w:cs="ＭＳ 明朝"/>
          <w:color w:val="auto"/>
          <w:sz w:val="22"/>
          <w:szCs w:val="22"/>
        </w:rPr>
      </w:pPr>
      <w:r w:rsidRPr="00661AF0">
        <w:rPr>
          <w:rFonts w:ascii="ＭＳ 明朝" w:hAnsi="ＭＳ 明朝" w:cs="ＭＳ 明朝" w:hint="eastAsia"/>
          <w:color w:val="auto"/>
          <w:sz w:val="22"/>
          <w:szCs w:val="22"/>
        </w:rPr>
        <w:t>る。</w:t>
      </w:r>
      <w:r w:rsidR="00E7030A" w:rsidRPr="00661AF0">
        <w:rPr>
          <w:rFonts w:ascii="ＭＳ 明朝" w:hAnsi="ＭＳ 明朝" w:cs="ＭＳ 明朝" w:hint="eastAsia"/>
          <w:color w:val="auto"/>
          <w:sz w:val="22"/>
          <w:szCs w:val="22"/>
        </w:rPr>
        <w:t xml:space="preserve">　</w:t>
      </w:r>
    </w:p>
    <w:p w14:paraId="6E29EA49"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590DF2DF"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072B34B3"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hint="eastAsia"/>
          <w:color w:val="auto"/>
          <w:sz w:val="22"/>
          <w:szCs w:val="22"/>
        </w:rPr>
        <w:t xml:space="preserve">　　　　　　　　　　　　　　　　　　　　　　　　　　　　　　年　　月　　日</w:t>
      </w:r>
    </w:p>
    <w:p w14:paraId="1F9168C8"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286D8B83"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0D8DE5AD" w14:textId="77777777" w:rsidR="00BC33F5" w:rsidRPr="00661AF0" w:rsidRDefault="00087FC8" w:rsidP="00BC33F5">
      <w:pPr>
        <w:autoSpaceDE w:val="0"/>
        <w:autoSpaceDN w:val="0"/>
        <w:spacing w:line="320" w:lineRule="exact"/>
        <w:ind w:firstLineChars="1500" w:firstLine="3120"/>
        <w:rPr>
          <w:rFonts w:ascii="ＭＳ 明朝" w:hAnsi="ＭＳ 明朝"/>
          <w:color w:val="auto"/>
          <w:sz w:val="22"/>
          <w:szCs w:val="22"/>
        </w:rPr>
      </w:pPr>
      <w:r w:rsidRPr="00661AF0">
        <w:rPr>
          <w:rFonts w:ascii="ＭＳ 明朝" w:hAnsi="ＭＳ 明朝" w:cs="ＭＳ 明朝" w:hint="eastAsia"/>
          <w:color w:val="auto"/>
          <w:sz w:val="22"/>
          <w:szCs w:val="22"/>
        </w:rPr>
        <w:t xml:space="preserve">発注者　</w:t>
      </w:r>
      <w:r w:rsidR="00BC33F5">
        <w:rPr>
          <w:rFonts w:ascii="ＭＳ 明朝" w:hAnsi="ＭＳ 明朝" w:cs="ＭＳ 明朝" w:hint="eastAsia"/>
          <w:color w:val="auto"/>
          <w:sz w:val="22"/>
          <w:szCs w:val="22"/>
        </w:rPr>
        <w:t>長崎県東彼杵郡波佐見町宿郷660番地</w:t>
      </w:r>
    </w:p>
    <w:p w14:paraId="17B0E375" w14:textId="77777777" w:rsidR="00BC33F5" w:rsidRPr="00661AF0" w:rsidRDefault="00BC33F5" w:rsidP="00BC33F5">
      <w:pPr>
        <w:autoSpaceDE w:val="0"/>
        <w:autoSpaceDN w:val="0"/>
        <w:spacing w:line="320" w:lineRule="exact"/>
        <w:rPr>
          <w:rFonts w:ascii="ＭＳ 明朝" w:hAnsi="ＭＳ 明朝" w:cs="ＭＳ 明朝"/>
          <w:color w:val="auto"/>
          <w:sz w:val="22"/>
          <w:szCs w:val="22"/>
        </w:rPr>
      </w:pPr>
      <w:r>
        <w:rPr>
          <w:rFonts w:ascii="ＭＳ 明朝" w:hAnsi="ＭＳ 明朝" w:cs="ＭＳ 明朝" w:hint="eastAsia"/>
          <w:color w:val="auto"/>
          <w:sz w:val="22"/>
          <w:szCs w:val="22"/>
        </w:rPr>
        <w:t xml:space="preserve">　　　　　　　　　　　      　　　　　波佐見町</w:t>
      </w:r>
    </w:p>
    <w:p w14:paraId="7812CF86" w14:textId="138A300E" w:rsidR="00E7030A" w:rsidRPr="00661AF0" w:rsidRDefault="007704CB" w:rsidP="00BC33F5">
      <w:pPr>
        <w:autoSpaceDE w:val="0"/>
        <w:autoSpaceDN w:val="0"/>
        <w:spacing w:line="320" w:lineRule="exact"/>
        <w:ind w:firstLineChars="1900" w:firstLine="3952"/>
        <w:rPr>
          <w:rFonts w:ascii="ＭＳ 明朝" w:hAnsi="ＭＳ 明朝" w:cs="ＭＳ 明朝"/>
          <w:color w:val="auto"/>
          <w:sz w:val="22"/>
          <w:szCs w:val="22"/>
        </w:rPr>
      </w:pPr>
      <w:r>
        <w:rPr>
          <w:rFonts w:ascii="ＭＳ 明朝" w:hAnsi="ＭＳ 明朝" w:hint="eastAsia"/>
          <w:color w:val="auto"/>
          <w:sz w:val="22"/>
          <w:szCs w:val="22"/>
        </w:rPr>
        <w:t>町長　前川</w:t>
      </w:r>
      <w:r w:rsidR="00BC33F5">
        <w:rPr>
          <w:rFonts w:ascii="ＭＳ 明朝" w:hAnsi="ＭＳ 明朝" w:hint="eastAsia"/>
          <w:color w:val="auto"/>
          <w:sz w:val="22"/>
          <w:szCs w:val="22"/>
        </w:rPr>
        <w:t xml:space="preserve"> </w:t>
      </w:r>
      <w:r>
        <w:rPr>
          <w:rFonts w:ascii="ＭＳ 明朝" w:hAnsi="ＭＳ 明朝" w:hint="eastAsia"/>
          <w:color w:val="auto"/>
          <w:sz w:val="22"/>
          <w:szCs w:val="22"/>
        </w:rPr>
        <w:t>芳徳</w:t>
      </w:r>
      <w:r w:rsidR="00BC33F5">
        <w:rPr>
          <w:rFonts w:ascii="ＭＳ 明朝" w:hAnsi="ＭＳ 明朝" w:hint="eastAsia"/>
          <w:color w:val="auto"/>
          <w:sz w:val="22"/>
          <w:szCs w:val="22"/>
        </w:rPr>
        <w:t xml:space="preserve">　　</w:t>
      </w:r>
      <w:r w:rsidR="00E32399">
        <w:rPr>
          <w:rFonts w:ascii="ＭＳ 明朝" w:hAnsi="ＭＳ 明朝" w:cs="ＭＳ 明朝" w:hint="eastAsia"/>
          <w:color w:val="auto"/>
          <w:sz w:val="22"/>
          <w:szCs w:val="22"/>
        </w:rPr>
        <w:t xml:space="preserve">　　　　　　　</w:t>
      </w:r>
    </w:p>
    <w:p w14:paraId="04B04796" w14:textId="77777777" w:rsidR="00E7030A" w:rsidRPr="00BC33F5" w:rsidRDefault="00E7030A" w:rsidP="00E7030A">
      <w:pPr>
        <w:autoSpaceDE w:val="0"/>
        <w:autoSpaceDN w:val="0"/>
        <w:spacing w:line="320" w:lineRule="exact"/>
        <w:rPr>
          <w:rFonts w:ascii="ＭＳ 明朝" w:hAnsi="ＭＳ 明朝"/>
          <w:color w:val="auto"/>
          <w:sz w:val="22"/>
          <w:szCs w:val="22"/>
        </w:rPr>
      </w:pPr>
    </w:p>
    <w:p w14:paraId="79B6FB5D" w14:textId="77777777" w:rsidR="00C1287D" w:rsidRDefault="00C1287D" w:rsidP="00E7030A">
      <w:pPr>
        <w:autoSpaceDE w:val="0"/>
        <w:autoSpaceDN w:val="0"/>
        <w:spacing w:line="320" w:lineRule="exact"/>
        <w:ind w:firstLineChars="100" w:firstLine="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w:t>
      </w:r>
      <w:r w:rsidR="00E7030A" w:rsidRPr="00661AF0">
        <w:rPr>
          <w:rFonts w:ascii="ＭＳ 明朝" w:hAnsi="ＭＳ 明朝" w:cs="ＭＳ 明朝" w:hint="eastAsia"/>
          <w:color w:val="auto"/>
          <w:sz w:val="22"/>
          <w:szCs w:val="22"/>
        </w:rPr>
        <w:t>受注者</w:t>
      </w:r>
    </w:p>
    <w:p w14:paraId="7BD60FA0" w14:textId="77777777" w:rsidR="00BC33F5" w:rsidRPr="00661AF0" w:rsidRDefault="00BC33F5" w:rsidP="00E7030A">
      <w:pPr>
        <w:autoSpaceDE w:val="0"/>
        <w:autoSpaceDN w:val="0"/>
        <w:spacing w:line="320" w:lineRule="exact"/>
        <w:ind w:firstLineChars="100" w:firstLine="208"/>
        <w:rPr>
          <w:rFonts w:ascii="ＭＳ 明朝" w:hAnsi="ＭＳ 明朝" w:cs="ＭＳ 明朝"/>
          <w:color w:val="auto"/>
          <w:sz w:val="22"/>
          <w:szCs w:val="22"/>
        </w:rPr>
      </w:pPr>
    </w:p>
    <w:p w14:paraId="5E225C3E" w14:textId="77777777" w:rsidR="00E7030A" w:rsidRPr="007159B8" w:rsidRDefault="00E7030A" w:rsidP="00C1287D">
      <w:pPr>
        <w:autoSpaceDE w:val="0"/>
        <w:autoSpaceDN w:val="0"/>
        <w:spacing w:line="320" w:lineRule="exact"/>
        <w:ind w:firstLineChars="2200" w:firstLine="4576"/>
        <w:rPr>
          <w:rFonts w:ascii="ＭＳ 明朝" w:hAnsi="ＭＳ 明朝" w:cs="ＭＳ 明朝"/>
          <w:strike/>
          <w:color w:val="auto"/>
          <w:sz w:val="22"/>
          <w:szCs w:val="22"/>
        </w:rPr>
      </w:pPr>
      <w:r w:rsidRPr="007159B8">
        <w:rPr>
          <w:rFonts w:ascii="ＭＳ 明朝" w:hAnsi="ＭＳ 明朝" w:cs="ＭＳ 明朝" w:hint="eastAsia"/>
          <w:color w:val="auto"/>
          <w:sz w:val="22"/>
          <w:szCs w:val="22"/>
        </w:rPr>
        <w:t xml:space="preserve">　　　　　　　</w:t>
      </w:r>
      <w:r w:rsidR="009216DF" w:rsidRPr="007159B8">
        <w:rPr>
          <w:rFonts w:ascii="ＭＳ 明朝" w:hAnsi="ＭＳ 明朝" w:cs="ＭＳ 明朝" w:hint="eastAsia"/>
          <w:color w:val="auto"/>
          <w:sz w:val="22"/>
          <w:szCs w:val="22"/>
        </w:rPr>
        <w:t xml:space="preserve">　　</w:t>
      </w:r>
      <w:r w:rsidR="00E32399" w:rsidRPr="007159B8">
        <w:rPr>
          <w:rFonts w:ascii="ＭＳ 明朝" w:hAnsi="ＭＳ 明朝" w:cs="ＭＳ 明朝" w:hint="eastAsia"/>
          <w:color w:val="auto"/>
          <w:sz w:val="22"/>
          <w:szCs w:val="22"/>
        </w:rPr>
        <w:t xml:space="preserve">　　　　</w:t>
      </w:r>
    </w:p>
    <w:p w14:paraId="67399EBF" w14:textId="77777777" w:rsidR="008B3F59" w:rsidRPr="007159B8" w:rsidRDefault="008B3F59" w:rsidP="008B3F59">
      <w:pPr>
        <w:autoSpaceDE w:val="0"/>
        <w:autoSpaceDN w:val="0"/>
        <w:spacing w:line="320" w:lineRule="exact"/>
        <w:rPr>
          <w:rFonts w:ascii="ＭＳ 明朝" w:hAnsi="ＭＳ 明朝" w:cs="ＭＳ 明朝"/>
          <w:strike/>
          <w:color w:val="auto"/>
          <w:sz w:val="22"/>
          <w:szCs w:val="22"/>
        </w:rPr>
      </w:pPr>
    </w:p>
    <w:p w14:paraId="288BF8A1" w14:textId="77777777" w:rsidR="008B3F59" w:rsidRPr="007159B8" w:rsidRDefault="008B3F59" w:rsidP="00170C7E">
      <w:pPr>
        <w:autoSpaceDE w:val="0"/>
        <w:autoSpaceDN w:val="0"/>
        <w:spacing w:line="320" w:lineRule="exact"/>
        <w:ind w:leftChars="1928" w:left="3239"/>
        <w:rPr>
          <w:rFonts w:ascii="ＭＳ 明朝" w:hAnsi="ＭＳ 明朝" w:cs="ＭＳ 明朝"/>
          <w:color w:val="auto"/>
          <w:sz w:val="22"/>
          <w:szCs w:val="22"/>
        </w:rPr>
      </w:pPr>
      <w:r w:rsidRPr="007159B8">
        <w:rPr>
          <w:rFonts w:ascii="ＭＳ 明朝" w:hAnsi="ＭＳ 明朝" w:cs="ＭＳ 明朝" w:hint="eastAsia"/>
          <w:color w:val="auto"/>
          <w:sz w:val="22"/>
          <w:szCs w:val="22"/>
        </w:rPr>
        <w:t>※以下は、押印を省略する場合のみ記載すること。</w:t>
      </w:r>
    </w:p>
    <w:p w14:paraId="1CCDF9E7" w14:textId="77777777" w:rsidR="008B3F59" w:rsidRPr="007159B8" w:rsidRDefault="008B3F59" w:rsidP="00170C7E">
      <w:pPr>
        <w:autoSpaceDE w:val="0"/>
        <w:autoSpaceDN w:val="0"/>
        <w:spacing w:line="320" w:lineRule="exact"/>
        <w:ind w:leftChars="1928" w:left="3239"/>
        <w:rPr>
          <w:rFonts w:ascii="ＭＳ 明朝" w:hAnsi="ＭＳ 明朝" w:cs="ＭＳ 明朝"/>
          <w:color w:val="auto"/>
          <w:sz w:val="22"/>
          <w:szCs w:val="22"/>
        </w:rPr>
      </w:pPr>
      <w:r w:rsidRPr="007159B8">
        <w:rPr>
          <w:rFonts w:ascii="ＭＳ 明朝" w:hAnsi="ＭＳ 明朝" w:cs="ＭＳ 明朝" w:hint="eastAsia"/>
          <w:color w:val="auto"/>
          <w:sz w:val="22"/>
          <w:szCs w:val="22"/>
        </w:rPr>
        <w:t>（発注者連絡先）</w:t>
      </w:r>
    </w:p>
    <w:p w14:paraId="24F8DC5A" w14:textId="77777777" w:rsidR="008B3F59" w:rsidRPr="007159B8" w:rsidRDefault="008B3F59" w:rsidP="00170C7E">
      <w:pPr>
        <w:autoSpaceDE w:val="0"/>
        <w:autoSpaceDN w:val="0"/>
        <w:spacing w:line="320" w:lineRule="exact"/>
        <w:ind w:leftChars="1928" w:left="3239"/>
        <w:rPr>
          <w:rFonts w:ascii="ＭＳ 明朝" w:hAnsi="ＭＳ 明朝" w:cs="ＭＳ 明朝"/>
          <w:color w:val="auto"/>
          <w:sz w:val="22"/>
          <w:szCs w:val="22"/>
        </w:rPr>
      </w:pPr>
      <w:r w:rsidRPr="007159B8">
        <w:rPr>
          <w:rFonts w:ascii="ＭＳ 明朝" w:hAnsi="ＭＳ 明朝" w:cs="ＭＳ 明朝" w:hint="eastAsia"/>
          <w:color w:val="auto"/>
          <w:sz w:val="22"/>
          <w:szCs w:val="22"/>
        </w:rPr>
        <w:t xml:space="preserve">　本件責任者及び担当者：</w:t>
      </w:r>
    </w:p>
    <w:p w14:paraId="7A2A1C78" w14:textId="77777777" w:rsidR="008B3F59" w:rsidRPr="007159B8" w:rsidRDefault="008B3F59" w:rsidP="00170C7E">
      <w:pPr>
        <w:autoSpaceDE w:val="0"/>
        <w:autoSpaceDN w:val="0"/>
        <w:spacing w:line="320" w:lineRule="exact"/>
        <w:ind w:leftChars="1928" w:left="3239"/>
        <w:rPr>
          <w:rFonts w:ascii="ＭＳ 明朝" w:hAnsi="ＭＳ 明朝" w:cs="ＭＳ 明朝"/>
          <w:color w:val="auto"/>
          <w:sz w:val="22"/>
          <w:szCs w:val="22"/>
        </w:rPr>
      </w:pPr>
      <w:r w:rsidRPr="007159B8">
        <w:rPr>
          <w:rFonts w:ascii="ＭＳ 明朝" w:hAnsi="ＭＳ 明朝" w:cs="ＭＳ 明朝" w:hint="eastAsia"/>
          <w:color w:val="auto"/>
          <w:sz w:val="22"/>
          <w:szCs w:val="22"/>
        </w:rPr>
        <w:t xml:space="preserve">　電話番号１：</w:t>
      </w:r>
    </w:p>
    <w:p w14:paraId="3C931524" w14:textId="77777777" w:rsidR="008B3F59" w:rsidRPr="007159B8" w:rsidRDefault="008B3F59" w:rsidP="00170C7E">
      <w:pPr>
        <w:autoSpaceDE w:val="0"/>
        <w:autoSpaceDN w:val="0"/>
        <w:spacing w:line="320" w:lineRule="exact"/>
        <w:ind w:leftChars="1928" w:left="3239"/>
        <w:rPr>
          <w:rFonts w:ascii="ＭＳ 明朝" w:hAnsi="ＭＳ 明朝" w:cs="ＭＳ 明朝"/>
          <w:color w:val="auto"/>
          <w:sz w:val="22"/>
          <w:szCs w:val="22"/>
        </w:rPr>
      </w:pPr>
      <w:r w:rsidRPr="007159B8">
        <w:rPr>
          <w:rFonts w:ascii="ＭＳ 明朝" w:hAnsi="ＭＳ 明朝" w:cs="ＭＳ 明朝" w:hint="eastAsia"/>
          <w:color w:val="auto"/>
          <w:sz w:val="22"/>
          <w:szCs w:val="22"/>
        </w:rPr>
        <w:t xml:space="preserve">　電話番号２：</w:t>
      </w:r>
    </w:p>
    <w:p w14:paraId="719ECF21" w14:textId="77777777" w:rsidR="008B3F59" w:rsidRPr="007159B8" w:rsidRDefault="008B3F59" w:rsidP="00170C7E">
      <w:pPr>
        <w:autoSpaceDE w:val="0"/>
        <w:autoSpaceDN w:val="0"/>
        <w:spacing w:line="320" w:lineRule="exact"/>
        <w:ind w:leftChars="1928" w:left="3239"/>
        <w:rPr>
          <w:rFonts w:ascii="ＭＳ 明朝" w:hAnsi="ＭＳ 明朝" w:cs="ＭＳ 明朝"/>
          <w:color w:val="auto"/>
          <w:sz w:val="22"/>
          <w:szCs w:val="22"/>
        </w:rPr>
      </w:pPr>
      <w:r w:rsidRPr="007159B8">
        <w:rPr>
          <w:rFonts w:ascii="ＭＳ 明朝" w:hAnsi="ＭＳ 明朝" w:cs="ＭＳ 明朝" w:hint="eastAsia"/>
          <w:color w:val="auto"/>
          <w:sz w:val="22"/>
          <w:szCs w:val="22"/>
        </w:rPr>
        <w:t>（受注者連絡先）</w:t>
      </w:r>
    </w:p>
    <w:p w14:paraId="747D2902" w14:textId="77777777" w:rsidR="008B3F59" w:rsidRPr="007159B8" w:rsidRDefault="008B3F59" w:rsidP="00170C7E">
      <w:pPr>
        <w:autoSpaceDE w:val="0"/>
        <w:autoSpaceDN w:val="0"/>
        <w:spacing w:line="320" w:lineRule="exact"/>
        <w:ind w:leftChars="1928" w:left="3239"/>
        <w:rPr>
          <w:rFonts w:ascii="ＭＳ 明朝" w:hAnsi="ＭＳ 明朝" w:cs="ＭＳ 明朝"/>
          <w:color w:val="auto"/>
          <w:sz w:val="22"/>
          <w:szCs w:val="22"/>
        </w:rPr>
      </w:pPr>
      <w:r w:rsidRPr="007159B8">
        <w:rPr>
          <w:rFonts w:ascii="ＭＳ 明朝" w:hAnsi="ＭＳ 明朝" w:cs="ＭＳ 明朝" w:hint="eastAsia"/>
          <w:color w:val="auto"/>
          <w:sz w:val="22"/>
          <w:szCs w:val="22"/>
        </w:rPr>
        <w:t xml:space="preserve">　本件責任者及び担当者：</w:t>
      </w:r>
    </w:p>
    <w:p w14:paraId="009B3408" w14:textId="77777777" w:rsidR="008B3F59" w:rsidRPr="007159B8" w:rsidRDefault="008B3F59" w:rsidP="00170C7E">
      <w:pPr>
        <w:autoSpaceDE w:val="0"/>
        <w:autoSpaceDN w:val="0"/>
        <w:spacing w:line="320" w:lineRule="exact"/>
        <w:ind w:leftChars="1928" w:left="3239"/>
        <w:rPr>
          <w:rFonts w:ascii="ＭＳ 明朝" w:hAnsi="ＭＳ 明朝" w:cs="ＭＳ 明朝"/>
          <w:color w:val="auto"/>
          <w:sz w:val="22"/>
          <w:szCs w:val="22"/>
        </w:rPr>
      </w:pPr>
      <w:r w:rsidRPr="007159B8">
        <w:rPr>
          <w:rFonts w:ascii="ＭＳ 明朝" w:hAnsi="ＭＳ 明朝" w:cs="ＭＳ 明朝" w:hint="eastAsia"/>
          <w:color w:val="auto"/>
          <w:sz w:val="22"/>
          <w:szCs w:val="22"/>
        </w:rPr>
        <w:t xml:space="preserve">　電話番号１：</w:t>
      </w:r>
    </w:p>
    <w:p w14:paraId="5D27C596" w14:textId="77777777" w:rsidR="008B3F59" w:rsidRPr="007159B8" w:rsidRDefault="008B3F59" w:rsidP="00170C7E">
      <w:pPr>
        <w:autoSpaceDE w:val="0"/>
        <w:autoSpaceDN w:val="0"/>
        <w:spacing w:line="320" w:lineRule="exact"/>
        <w:ind w:leftChars="1928" w:left="3239"/>
        <w:rPr>
          <w:rFonts w:ascii="ＭＳ 明朝" w:hAnsi="ＭＳ 明朝"/>
          <w:color w:val="auto"/>
          <w:sz w:val="22"/>
          <w:szCs w:val="22"/>
        </w:rPr>
      </w:pPr>
      <w:r w:rsidRPr="007159B8">
        <w:rPr>
          <w:rFonts w:ascii="ＭＳ 明朝" w:hAnsi="ＭＳ 明朝" w:cs="ＭＳ 明朝" w:hint="eastAsia"/>
          <w:color w:val="auto"/>
          <w:sz w:val="22"/>
          <w:szCs w:val="22"/>
        </w:rPr>
        <w:t xml:space="preserve">　電話番号２：</w:t>
      </w:r>
    </w:p>
    <w:p w14:paraId="59D3EB8D"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7159B8">
        <w:rPr>
          <w:rFonts w:ascii="ＭＳ 明朝" w:hAnsi="ＭＳ 明朝"/>
          <w:color w:val="auto"/>
          <w:sz w:val="22"/>
          <w:szCs w:val="22"/>
        </w:rPr>
        <w:br w:type="page"/>
      </w:r>
      <w:r w:rsidRPr="00661AF0">
        <w:rPr>
          <w:rFonts w:ascii="ＭＳ 明朝" w:hAnsi="ＭＳ 明朝" w:cs="ＭＳ 明朝" w:hint="eastAsia"/>
          <w:color w:val="auto"/>
          <w:sz w:val="22"/>
          <w:szCs w:val="22"/>
        </w:rPr>
        <w:lastRenderedPageBreak/>
        <w:t>［</w:t>
      </w:r>
      <w:r w:rsidR="00122BF0">
        <w:rPr>
          <w:rFonts w:ascii="ＭＳ 明朝" w:hAnsi="ＭＳ 明朝" w:cs="ＭＳ 明朝" w:hint="eastAsia"/>
          <w:color w:val="auto"/>
          <w:sz w:val="22"/>
          <w:szCs w:val="22"/>
        </w:rPr>
        <w:t>別紙１</w:t>
      </w:r>
      <w:r w:rsidRPr="00661AF0">
        <w:rPr>
          <w:rFonts w:ascii="ＭＳ 明朝" w:hAnsi="ＭＳ 明朝" w:cs="ＭＳ 明朝" w:hint="eastAsia"/>
          <w:color w:val="auto"/>
          <w:sz w:val="22"/>
          <w:szCs w:val="22"/>
        </w:rPr>
        <w:t>］</w:t>
      </w:r>
    </w:p>
    <w:p w14:paraId="32006048" w14:textId="77777777" w:rsidR="00E7030A" w:rsidRPr="00661AF0" w:rsidRDefault="00E7030A" w:rsidP="00E7030A">
      <w:pPr>
        <w:autoSpaceDE w:val="0"/>
        <w:autoSpaceDN w:val="0"/>
        <w:spacing w:line="320" w:lineRule="exact"/>
        <w:jc w:val="center"/>
        <w:rPr>
          <w:rFonts w:ascii="ＭＳ 明朝" w:hAnsi="ＭＳ 明朝"/>
          <w:color w:val="auto"/>
          <w:sz w:val="22"/>
          <w:szCs w:val="22"/>
        </w:rPr>
      </w:pPr>
      <w:r w:rsidRPr="00661AF0">
        <w:rPr>
          <w:rFonts w:ascii="ＭＳ 明朝" w:hAnsi="ＭＳ 明朝" w:cs="ＭＳ 明朝" w:hint="eastAsia"/>
          <w:color w:val="auto"/>
          <w:sz w:val="22"/>
          <w:szCs w:val="22"/>
        </w:rPr>
        <w:t xml:space="preserve">仲　裁　合　意　書　に　つ　い　</w:t>
      </w:r>
      <w:r w:rsidR="00201DB5">
        <w:rPr>
          <w:rFonts w:ascii="ＭＳ 明朝" w:hAnsi="ＭＳ 明朝" w:cs="ＭＳ 明朝" w:hint="eastAsia"/>
          <w:color w:val="auto"/>
          <w:sz w:val="22"/>
          <w:szCs w:val="22"/>
        </w:rPr>
        <w:t>て</w:t>
      </w:r>
    </w:p>
    <w:p w14:paraId="537A7EC0"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1D5D685D"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1)</w:t>
      </w:r>
      <w:r w:rsidRPr="00661AF0">
        <w:rPr>
          <w:rFonts w:ascii="ＭＳ 明朝" w:hAnsi="ＭＳ 明朝" w:cs="ＭＳ 明朝" w:hint="eastAsia"/>
          <w:color w:val="auto"/>
          <w:sz w:val="22"/>
          <w:szCs w:val="22"/>
        </w:rPr>
        <w:t xml:space="preserve">　仲裁合意について</w:t>
      </w:r>
    </w:p>
    <w:p w14:paraId="23797EBF"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仲裁合意とは、裁判所への訴訟に代えて、紛争の解決を仲裁人に委ねることを約する当事者間の契約である。</w:t>
      </w:r>
    </w:p>
    <w:p w14:paraId="07001964"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仲裁手続によってなされる仲裁判断は、裁判上の確定判決と同一の効力を有し、たとえその仲裁判断の内容に不服があっても、その内容を裁判所で争うことはできない。</w:t>
      </w:r>
    </w:p>
    <w:p w14:paraId="29DAC70E" w14:textId="77777777" w:rsidR="00E7030A" w:rsidRPr="00661AF0" w:rsidRDefault="00E7030A" w:rsidP="00E7030A">
      <w:pPr>
        <w:autoSpaceDE w:val="0"/>
        <w:autoSpaceDN w:val="0"/>
        <w:spacing w:line="320" w:lineRule="exact"/>
        <w:rPr>
          <w:rFonts w:ascii="ＭＳ 明朝" w:hAnsi="ＭＳ 明朝"/>
          <w:color w:val="auto"/>
          <w:sz w:val="22"/>
          <w:szCs w:val="22"/>
        </w:rPr>
      </w:pPr>
    </w:p>
    <w:p w14:paraId="491320A1" w14:textId="77777777" w:rsidR="00E7030A" w:rsidRPr="00661AF0" w:rsidRDefault="00E7030A" w:rsidP="00E7030A">
      <w:pPr>
        <w:autoSpaceDE w:val="0"/>
        <w:autoSpaceDN w:val="0"/>
        <w:spacing w:line="320" w:lineRule="exact"/>
        <w:rPr>
          <w:rFonts w:ascii="ＭＳ 明朝" w:hAnsi="ＭＳ 明朝"/>
          <w:color w:val="auto"/>
          <w:sz w:val="22"/>
          <w:szCs w:val="22"/>
        </w:rPr>
      </w:pPr>
      <w:r w:rsidRPr="00661AF0">
        <w:rPr>
          <w:rFonts w:ascii="ＭＳ 明朝" w:hAnsi="ＭＳ 明朝" w:cs="ＭＳ 明朝"/>
          <w:color w:val="auto"/>
          <w:sz w:val="22"/>
          <w:szCs w:val="22"/>
        </w:rPr>
        <w:t>2)</w:t>
      </w:r>
      <w:r w:rsidRPr="00661AF0">
        <w:rPr>
          <w:rFonts w:ascii="ＭＳ 明朝" w:hAnsi="ＭＳ 明朝" w:cs="ＭＳ 明朝" w:hint="eastAsia"/>
          <w:color w:val="auto"/>
          <w:sz w:val="22"/>
          <w:szCs w:val="22"/>
        </w:rPr>
        <w:t xml:space="preserve">　建設工事紛争審査会について</w:t>
      </w:r>
    </w:p>
    <w:p w14:paraId="7DD79155"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51EF69B5" w14:textId="77777777" w:rsidR="00E7030A" w:rsidRPr="00661AF0" w:rsidRDefault="00E7030A" w:rsidP="00E7030A">
      <w:pPr>
        <w:autoSpaceDE w:val="0"/>
        <w:autoSpaceDN w:val="0"/>
        <w:spacing w:line="320" w:lineRule="exact"/>
        <w:ind w:left="208" w:hangingChars="100" w:hanging="208"/>
        <w:rPr>
          <w:rFonts w:ascii="ＭＳ 明朝" w:hAnsi="ＭＳ 明朝"/>
          <w:color w:val="auto"/>
          <w:sz w:val="22"/>
          <w:szCs w:val="22"/>
        </w:rPr>
      </w:pPr>
      <w:r w:rsidRPr="00661AF0">
        <w:rPr>
          <w:rFonts w:ascii="ＭＳ 明朝" w:hAnsi="ＭＳ 明朝" w:cs="ＭＳ 明朝" w:hint="eastAsia"/>
          <w:color w:val="auto"/>
          <w:sz w:val="22"/>
          <w:szCs w:val="22"/>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14:paraId="68B71A18" w14:textId="77777777" w:rsidR="00E7030A" w:rsidRPr="00661AF0" w:rsidRDefault="00E7030A" w:rsidP="00E7030A">
      <w:pPr>
        <w:autoSpaceDE w:val="0"/>
        <w:autoSpaceDN w:val="0"/>
        <w:spacing w:line="320" w:lineRule="exact"/>
        <w:ind w:left="208" w:hangingChars="100" w:hanging="208"/>
        <w:rPr>
          <w:rFonts w:ascii="ＭＳ 明朝" w:hAnsi="ＭＳ 明朝" w:cs="ＭＳ 明朝"/>
          <w:color w:val="auto"/>
          <w:sz w:val="22"/>
          <w:szCs w:val="22"/>
        </w:rPr>
      </w:pPr>
      <w:r w:rsidRPr="00661AF0">
        <w:rPr>
          <w:rFonts w:ascii="ＭＳ 明朝" w:hAnsi="ＭＳ 明朝" w:cs="ＭＳ 明朝" w:hint="eastAsia"/>
          <w:color w:val="auto"/>
          <w:sz w:val="22"/>
          <w:szCs w:val="22"/>
        </w:rPr>
        <w:t xml:space="preserve">　　なお、審査会における仲裁手続は、建設業法に特別の定めがある場合を除き、仲裁法の規定が適用される。</w:t>
      </w:r>
    </w:p>
    <w:sectPr w:rsidR="00E7030A" w:rsidRPr="00661AF0" w:rsidSect="005815C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558" w:bottom="993" w:left="1531" w:header="720" w:footer="720" w:gutter="0"/>
      <w:pgNumType w:start="1"/>
      <w:cols w:space="720"/>
      <w:noEndnote/>
      <w:docGrid w:type="linesAndChars" w:linePitch="378" w:charSpace="-2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9F7C" w14:textId="77777777" w:rsidR="008D1391" w:rsidRDefault="008D1391">
      <w:r>
        <w:separator/>
      </w:r>
    </w:p>
  </w:endnote>
  <w:endnote w:type="continuationSeparator" w:id="0">
    <w:p w14:paraId="5A0660FF" w14:textId="77777777" w:rsidR="008D1391" w:rsidRDefault="008D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427E0" w14:textId="77777777" w:rsidR="00FA76AC" w:rsidRDefault="00FA76A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E2AA" w14:textId="77777777" w:rsidR="00FA76AC" w:rsidRDefault="00FA76A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BF13F" w14:textId="77777777" w:rsidR="00FA76AC" w:rsidRDefault="00FA76A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81380" w14:textId="77777777" w:rsidR="008D1391" w:rsidRDefault="008D1391">
      <w:r>
        <w:rPr>
          <w:rFonts w:ascii="ＭＳ 明朝" w:hAnsi="Century"/>
          <w:color w:val="auto"/>
          <w:sz w:val="2"/>
          <w:szCs w:val="2"/>
        </w:rPr>
        <w:continuationSeparator/>
      </w:r>
    </w:p>
  </w:footnote>
  <w:footnote w:type="continuationSeparator" w:id="0">
    <w:p w14:paraId="305F2ECC" w14:textId="77777777" w:rsidR="008D1391" w:rsidRDefault="008D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EF0E9" w14:textId="77777777" w:rsidR="00FA76AC" w:rsidRDefault="00FA76A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47C0F" w14:textId="77777777" w:rsidR="00913320" w:rsidRDefault="00913320" w:rsidP="00717063">
    <w:pPr>
      <w:tabs>
        <w:tab w:val="left" w:pos="4678"/>
      </w:tabs>
      <w:overflowPunct/>
      <w:autoSpaceDE w:val="0"/>
      <w:autoSpaceDN w:val="0"/>
      <w:jc w:val="left"/>
      <w:textAlignment w:val="auto"/>
      <w:rPr>
        <w:rFonts w:ascii="ＭＳ 明朝" w:hAnsi="Century"/>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BA3C7" w14:textId="77777777" w:rsidR="00FA76AC" w:rsidRDefault="00FA76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08A6"/>
    <w:multiLevelType w:val="hybridMultilevel"/>
    <w:tmpl w:val="7DC0B402"/>
    <w:lvl w:ilvl="0" w:tplc="7CD0C836">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2B07818"/>
    <w:multiLevelType w:val="hybridMultilevel"/>
    <w:tmpl w:val="B02AC9FE"/>
    <w:lvl w:ilvl="0" w:tplc="C240828E">
      <w:start w:val="1"/>
      <w:numFmt w:val="decimal"/>
      <w:lvlText w:val="(%1)"/>
      <w:lvlJc w:val="left"/>
      <w:pPr>
        <w:ind w:left="540" w:hanging="360"/>
      </w:pPr>
      <w:rPr>
        <w:rFonts w:ascii="ＭＳ 明朝" w:eastAsia="ＭＳ 明朝" w:hAnsi="ＭＳ 明朝" w:cs="ＭＳ 明朝"/>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 w15:restartNumberingAfterBreak="0">
    <w:nsid w:val="36DA0919"/>
    <w:multiLevelType w:val="hybridMultilevel"/>
    <w:tmpl w:val="978EB132"/>
    <w:lvl w:ilvl="0" w:tplc="E654B58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59001528"/>
    <w:multiLevelType w:val="hybridMultilevel"/>
    <w:tmpl w:val="27CE6D3E"/>
    <w:lvl w:ilvl="0" w:tplc="C55A8BA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68567862"/>
    <w:multiLevelType w:val="hybridMultilevel"/>
    <w:tmpl w:val="635AF64C"/>
    <w:lvl w:ilvl="0" w:tplc="15060FCC">
      <w:start w:val="3"/>
      <w:numFmt w:val="decimalFullWidth"/>
      <w:lvlText w:val="第%1条"/>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4"/>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36"/>
    <w:rsid w:val="00002C52"/>
    <w:rsid w:val="0001049F"/>
    <w:rsid w:val="00011E00"/>
    <w:rsid w:val="0001652F"/>
    <w:rsid w:val="00016990"/>
    <w:rsid w:val="0002041A"/>
    <w:rsid w:val="000220E8"/>
    <w:rsid w:val="00022452"/>
    <w:rsid w:val="00025C77"/>
    <w:rsid w:val="000271C9"/>
    <w:rsid w:val="00027995"/>
    <w:rsid w:val="00030D90"/>
    <w:rsid w:val="00035130"/>
    <w:rsid w:val="0003688B"/>
    <w:rsid w:val="00040AD8"/>
    <w:rsid w:val="000433F8"/>
    <w:rsid w:val="00044531"/>
    <w:rsid w:val="00056DCC"/>
    <w:rsid w:val="000573C1"/>
    <w:rsid w:val="00063044"/>
    <w:rsid w:val="00064098"/>
    <w:rsid w:val="000648E9"/>
    <w:rsid w:val="00067621"/>
    <w:rsid w:val="000707EB"/>
    <w:rsid w:val="000725D6"/>
    <w:rsid w:val="000728E2"/>
    <w:rsid w:val="00073D0B"/>
    <w:rsid w:val="0007774C"/>
    <w:rsid w:val="0008099C"/>
    <w:rsid w:val="00087FC8"/>
    <w:rsid w:val="00093CE6"/>
    <w:rsid w:val="0009484C"/>
    <w:rsid w:val="000A24F9"/>
    <w:rsid w:val="000A33E9"/>
    <w:rsid w:val="000A5AE6"/>
    <w:rsid w:val="000A6554"/>
    <w:rsid w:val="000A6CDB"/>
    <w:rsid w:val="000C0B02"/>
    <w:rsid w:val="000C2656"/>
    <w:rsid w:val="000C75D6"/>
    <w:rsid w:val="000D7508"/>
    <w:rsid w:val="000E3E97"/>
    <w:rsid w:val="000E660E"/>
    <w:rsid w:val="000F21D4"/>
    <w:rsid w:val="000F65A4"/>
    <w:rsid w:val="001027CC"/>
    <w:rsid w:val="00114B2E"/>
    <w:rsid w:val="00122BF0"/>
    <w:rsid w:val="00124394"/>
    <w:rsid w:val="00124660"/>
    <w:rsid w:val="00141FDD"/>
    <w:rsid w:val="00142674"/>
    <w:rsid w:val="001477D2"/>
    <w:rsid w:val="00147F48"/>
    <w:rsid w:val="00152459"/>
    <w:rsid w:val="00160479"/>
    <w:rsid w:val="001657F1"/>
    <w:rsid w:val="0017050A"/>
    <w:rsid w:val="00170C7E"/>
    <w:rsid w:val="0017338F"/>
    <w:rsid w:val="001809CF"/>
    <w:rsid w:val="001820C4"/>
    <w:rsid w:val="001844D6"/>
    <w:rsid w:val="00185E34"/>
    <w:rsid w:val="001912FD"/>
    <w:rsid w:val="001937E4"/>
    <w:rsid w:val="0019709B"/>
    <w:rsid w:val="001A28B6"/>
    <w:rsid w:val="001B080E"/>
    <w:rsid w:val="001B6681"/>
    <w:rsid w:val="001C75AF"/>
    <w:rsid w:val="001D60CB"/>
    <w:rsid w:val="001E1B9A"/>
    <w:rsid w:val="00201DB5"/>
    <w:rsid w:val="00212067"/>
    <w:rsid w:val="002138BD"/>
    <w:rsid w:val="00213D35"/>
    <w:rsid w:val="00217668"/>
    <w:rsid w:val="00223895"/>
    <w:rsid w:val="002249DB"/>
    <w:rsid w:val="002413EE"/>
    <w:rsid w:val="002438DC"/>
    <w:rsid w:val="00246C98"/>
    <w:rsid w:val="00252D38"/>
    <w:rsid w:val="00254532"/>
    <w:rsid w:val="0025772F"/>
    <w:rsid w:val="00261853"/>
    <w:rsid w:val="00264C63"/>
    <w:rsid w:val="00266690"/>
    <w:rsid w:val="00270904"/>
    <w:rsid w:val="0027217C"/>
    <w:rsid w:val="00276A0C"/>
    <w:rsid w:val="002803A4"/>
    <w:rsid w:val="0028258B"/>
    <w:rsid w:val="00292CD3"/>
    <w:rsid w:val="00296680"/>
    <w:rsid w:val="002967F8"/>
    <w:rsid w:val="002A0DE0"/>
    <w:rsid w:val="002A60E7"/>
    <w:rsid w:val="002B78C5"/>
    <w:rsid w:val="002C0099"/>
    <w:rsid w:val="002C1256"/>
    <w:rsid w:val="002C71EC"/>
    <w:rsid w:val="002D60E4"/>
    <w:rsid w:val="002E0461"/>
    <w:rsid w:val="002E12F8"/>
    <w:rsid w:val="002E1D73"/>
    <w:rsid w:val="002E208B"/>
    <w:rsid w:val="002F51AC"/>
    <w:rsid w:val="002F5471"/>
    <w:rsid w:val="002F571E"/>
    <w:rsid w:val="00312571"/>
    <w:rsid w:val="003223AE"/>
    <w:rsid w:val="00323209"/>
    <w:rsid w:val="00324CF9"/>
    <w:rsid w:val="00325360"/>
    <w:rsid w:val="003254F5"/>
    <w:rsid w:val="003343A9"/>
    <w:rsid w:val="00335D09"/>
    <w:rsid w:val="00336922"/>
    <w:rsid w:val="00344065"/>
    <w:rsid w:val="003471EF"/>
    <w:rsid w:val="003542DA"/>
    <w:rsid w:val="00354769"/>
    <w:rsid w:val="00364384"/>
    <w:rsid w:val="00367D54"/>
    <w:rsid w:val="00370487"/>
    <w:rsid w:val="003708E7"/>
    <w:rsid w:val="003736BA"/>
    <w:rsid w:val="00374C68"/>
    <w:rsid w:val="00374DB6"/>
    <w:rsid w:val="00377CA4"/>
    <w:rsid w:val="00381FAF"/>
    <w:rsid w:val="00383992"/>
    <w:rsid w:val="00395FAC"/>
    <w:rsid w:val="003A13F3"/>
    <w:rsid w:val="003A447D"/>
    <w:rsid w:val="003A4E83"/>
    <w:rsid w:val="003A5541"/>
    <w:rsid w:val="003B4455"/>
    <w:rsid w:val="003C7F82"/>
    <w:rsid w:val="003D03DF"/>
    <w:rsid w:val="003D1263"/>
    <w:rsid w:val="003D1BA2"/>
    <w:rsid w:val="003D1D35"/>
    <w:rsid w:val="003D6F3C"/>
    <w:rsid w:val="003D75AE"/>
    <w:rsid w:val="003F18A3"/>
    <w:rsid w:val="00402126"/>
    <w:rsid w:val="0041240D"/>
    <w:rsid w:val="004139E7"/>
    <w:rsid w:val="00415072"/>
    <w:rsid w:val="0042227A"/>
    <w:rsid w:val="00432ECF"/>
    <w:rsid w:val="004431B2"/>
    <w:rsid w:val="00454D11"/>
    <w:rsid w:val="00455746"/>
    <w:rsid w:val="0046708A"/>
    <w:rsid w:val="004674B0"/>
    <w:rsid w:val="004766FA"/>
    <w:rsid w:val="0047762A"/>
    <w:rsid w:val="00477F4D"/>
    <w:rsid w:val="00480E57"/>
    <w:rsid w:val="00496393"/>
    <w:rsid w:val="00497163"/>
    <w:rsid w:val="004973B1"/>
    <w:rsid w:val="004A0FA2"/>
    <w:rsid w:val="004A24D3"/>
    <w:rsid w:val="004A36EF"/>
    <w:rsid w:val="004B041F"/>
    <w:rsid w:val="004D35E8"/>
    <w:rsid w:val="004D4004"/>
    <w:rsid w:val="004D47E9"/>
    <w:rsid w:val="004D6882"/>
    <w:rsid w:val="004E14F5"/>
    <w:rsid w:val="004E51FE"/>
    <w:rsid w:val="004F2BA5"/>
    <w:rsid w:val="004F47E6"/>
    <w:rsid w:val="004F555F"/>
    <w:rsid w:val="004F684B"/>
    <w:rsid w:val="005002BE"/>
    <w:rsid w:val="00503B24"/>
    <w:rsid w:val="00505A15"/>
    <w:rsid w:val="005072A9"/>
    <w:rsid w:val="005104D4"/>
    <w:rsid w:val="00511D27"/>
    <w:rsid w:val="00513C43"/>
    <w:rsid w:val="00514612"/>
    <w:rsid w:val="005154D6"/>
    <w:rsid w:val="00535388"/>
    <w:rsid w:val="005405CF"/>
    <w:rsid w:val="00540DEA"/>
    <w:rsid w:val="00542549"/>
    <w:rsid w:val="005438EB"/>
    <w:rsid w:val="005439A8"/>
    <w:rsid w:val="00553229"/>
    <w:rsid w:val="00553BE8"/>
    <w:rsid w:val="00553C99"/>
    <w:rsid w:val="005571FE"/>
    <w:rsid w:val="00557F7B"/>
    <w:rsid w:val="005616DA"/>
    <w:rsid w:val="00563B01"/>
    <w:rsid w:val="00567803"/>
    <w:rsid w:val="005815C2"/>
    <w:rsid w:val="00582717"/>
    <w:rsid w:val="00584E38"/>
    <w:rsid w:val="0059099E"/>
    <w:rsid w:val="00594577"/>
    <w:rsid w:val="00595264"/>
    <w:rsid w:val="0059788F"/>
    <w:rsid w:val="00597E20"/>
    <w:rsid w:val="005A296D"/>
    <w:rsid w:val="005A3AA2"/>
    <w:rsid w:val="005B191B"/>
    <w:rsid w:val="005B2148"/>
    <w:rsid w:val="005B2347"/>
    <w:rsid w:val="005B5B9D"/>
    <w:rsid w:val="005B7B69"/>
    <w:rsid w:val="005C2AFD"/>
    <w:rsid w:val="005D05CA"/>
    <w:rsid w:val="005E19D1"/>
    <w:rsid w:val="005E4A2E"/>
    <w:rsid w:val="005F221D"/>
    <w:rsid w:val="005F3D8B"/>
    <w:rsid w:val="005F617F"/>
    <w:rsid w:val="005F6CB8"/>
    <w:rsid w:val="00603C41"/>
    <w:rsid w:val="00615D3B"/>
    <w:rsid w:val="0062505F"/>
    <w:rsid w:val="00626E82"/>
    <w:rsid w:val="0063348C"/>
    <w:rsid w:val="00634748"/>
    <w:rsid w:val="00635B96"/>
    <w:rsid w:val="00636788"/>
    <w:rsid w:val="00653DCE"/>
    <w:rsid w:val="0065794E"/>
    <w:rsid w:val="006609C7"/>
    <w:rsid w:val="00661AF0"/>
    <w:rsid w:val="00665214"/>
    <w:rsid w:val="00670E3B"/>
    <w:rsid w:val="006758E0"/>
    <w:rsid w:val="0068045A"/>
    <w:rsid w:val="00684C5B"/>
    <w:rsid w:val="00687B12"/>
    <w:rsid w:val="006908B5"/>
    <w:rsid w:val="00692842"/>
    <w:rsid w:val="006A3F33"/>
    <w:rsid w:val="006B4927"/>
    <w:rsid w:val="006B7BAB"/>
    <w:rsid w:val="006C3B55"/>
    <w:rsid w:val="006D06D6"/>
    <w:rsid w:val="006D23F0"/>
    <w:rsid w:val="006E34B8"/>
    <w:rsid w:val="006E4C49"/>
    <w:rsid w:val="006F7D42"/>
    <w:rsid w:val="00703FCB"/>
    <w:rsid w:val="007159B8"/>
    <w:rsid w:val="007163D9"/>
    <w:rsid w:val="00717063"/>
    <w:rsid w:val="00720DAE"/>
    <w:rsid w:val="007233BB"/>
    <w:rsid w:val="007330BD"/>
    <w:rsid w:val="007338EA"/>
    <w:rsid w:val="00737314"/>
    <w:rsid w:val="00744E31"/>
    <w:rsid w:val="007456A4"/>
    <w:rsid w:val="007514E8"/>
    <w:rsid w:val="00751CD9"/>
    <w:rsid w:val="0075216D"/>
    <w:rsid w:val="007545D2"/>
    <w:rsid w:val="00755C63"/>
    <w:rsid w:val="00760A95"/>
    <w:rsid w:val="00760AC4"/>
    <w:rsid w:val="00762C2B"/>
    <w:rsid w:val="0076347B"/>
    <w:rsid w:val="0076519D"/>
    <w:rsid w:val="007704CB"/>
    <w:rsid w:val="00784407"/>
    <w:rsid w:val="0078652B"/>
    <w:rsid w:val="007906F7"/>
    <w:rsid w:val="00791D12"/>
    <w:rsid w:val="00792717"/>
    <w:rsid w:val="007A292B"/>
    <w:rsid w:val="007A3B56"/>
    <w:rsid w:val="007B10BA"/>
    <w:rsid w:val="007B1D8A"/>
    <w:rsid w:val="007C57FC"/>
    <w:rsid w:val="007C61DE"/>
    <w:rsid w:val="007C68D1"/>
    <w:rsid w:val="007C6DEA"/>
    <w:rsid w:val="007C70E3"/>
    <w:rsid w:val="007D053B"/>
    <w:rsid w:val="007D1C08"/>
    <w:rsid w:val="007D2458"/>
    <w:rsid w:val="007D3182"/>
    <w:rsid w:val="007D6DF4"/>
    <w:rsid w:val="007E0EDF"/>
    <w:rsid w:val="007E16B8"/>
    <w:rsid w:val="007E3262"/>
    <w:rsid w:val="007E3AF9"/>
    <w:rsid w:val="007F023A"/>
    <w:rsid w:val="007F0AB9"/>
    <w:rsid w:val="007F181D"/>
    <w:rsid w:val="007F2C66"/>
    <w:rsid w:val="007F57C1"/>
    <w:rsid w:val="007F71BA"/>
    <w:rsid w:val="008159A1"/>
    <w:rsid w:val="0082541B"/>
    <w:rsid w:val="008361FA"/>
    <w:rsid w:val="00836463"/>
    <w:rsid w:val="008401DF"/>
    <w:rsid w:val="008445A8"/>
    <w:rsid w:val="008454B9"/>
    <w:rsid w:val="00850DF6"/>
    <w:rsid w:val="00852336"/>
    <w:rsid w:val="0086460C"/>
    <w:rsid w:val="008721D9"/>
    <w:rsid w:val="00881EC9"/>
    <w:rsid w:val="00883B0F"/>
    <w:rsid w:val="008844AF"/>
    <w:rsid w:val="00886C29"/>
    <w:rsid w:val="00895DCA"/>
    <w:rsid w:val="0089655F"/>
    <w:rsid w:val="00896DEA"/>
    <w:rsid w:val="008A31A2"/>
    <w:rsid w:val="008A5B55"/>
    <w:rsid w:val="008A5F95"/>
    <w:rsid w:val="008A6FA6"/>
    <w:rsid w:val="008B0F24"/>
    <w:rsid w:val="008B2DD2"/>
    <w:rsid w:val="008B3F59"/>
    <w:rsid w:val="008B7AC2"/>
    <w:rsid w:val="008D1391"/>
    <w:rsid w:val="008E309D"/>
    <w:rsid w:val="008F3A44"/>
    <w:rsid w:val="008F42AB"/>
    <w:rsid w:val="008F5D46"/>
    <w:rsid w:val="009026C4"/>
    <w:rsid w:val="0090661D"/>
    <w:rsid w:val="009076A6"/>
    <w:rsid w:val="00911483"/>
    <w:rsid w:val="00913320"/>
    <w:rsid w:val="00917E5A"/>
    <w:rsid w:val="009216DF"/>
    <w:rsid w:val="00921E42"/>
    <w:rsid w:val="009242D9"/>
    <w:rsid w:val="00925E56"/>
    <w:rsid w:val="00926D9C"/>
    <w:rsid w:val="00931BB8"/>
    <w:rsid w:val="009338AF"/>
    <w:rsid w:val="00935844"/>
    <w:rsid w:val="009410D0"/>
    <w:rsid w:val="009464C4"/>
    <w:rsid w:val="00950A7C"/>
    <w:rsid w:val="0095431D"/>
    <w:rsid w:val="0096131D"/>
    <w:rsid w:val="0096296C"/>
    <w:rsid w:val="00965755"/>
    <w:rsid w:val="00971430"/>
    <w:rsid w:val="00975BE8"/>
    <w:rsid w:val="00976C23"/>
    <w:rsid w:val="00977E42"/>
    <w:rsid w:val="0098168C"/>
    <w:rsid w:val="00982CBE"/>
    <w:rsid w:val="009943EC"/>
    <w:rsid w:val="009A57FB"/>
    <w:rsid w:val="009B03D1"/>
    <w:rsid w:val="009B1BDA"/>
    <w:rsid w:val="009B1CA6"/>
    <w:rsid w:val="009B2AAE"/>
    <w:rsid w:val="009C32BB"/>
    <w:rsid w:val="009C5A48"/>
    <w:rsid w:val="009C733D"/>
    <w:rsid w:val="009C7AC0"/>
    <w:rsid w:val="009D2007"/>
    <w:rsid w:val="009D2149"/>
    <w:rsid w:val="009D2A43"/>
    <w:rsid w:val="009D482D"/>
    <w:rsid w:val="009E2479"/>
    <w:rsid w:val="009E5DC2"/>
    <w:rsid w:val="00A0132E"/>
    <w:rsid w:val="00A01EE7"/>
    <w:rsid w:val="00A12FC4"/>
    <w:rsid w:val="00A24BBF"/>
    <w:rsid w:val="00A2734B"/>
    <w:rsid w:val="00A405FE"/>
    <w:rsid w:val="00A42ADA"/>
    <w:rsid w:val="00A51EF7"/>
    <w:rsid w:val="00A6211A"/>
    <w:rsid w:val="00A630C1"/>
    <w:rsid w:val="00A63961"/>
    <w:rsid w:val="00A666C0"/>
    <w:rsid w:val="00A767E7"/>
    <w:rsid w:val="00A83134"/>
    <w:rsid w:val="00A900FD"/>
    <w:rsid w:val="00A91556"/>
    <w:rsid w:val="00A94287"/>
    <w:rsid w:val="00A94E33"/>
    <w:rsid w:val="00AA1F9B"/>
    <w:rsid w:val="00AA3567"/>
    <w:rsid w:val="00AA3C06"/>
    <w:rsid w:val="00AA3CE2"/>
    <w:rsid w:val="00AB28AB"/>
    <w:rsid w:val="00AB3651"/>
    <w:rsid w:val="00AB5E8B"/>
    <w:rsid w:val="00AB6062"/>
    <w:rsid w:val="00AB6B38"/>
    <w:rsid w:val="00AC5CE2"/>
    <w:rsid w:val="00AE76AA"/>
    <w:rsid w:val="00AF0F3D"/>
    <w:rsid w:val="00AF4A5F"/>
    <w:rsid w:val="00AF7A7C"/>
    <w:rsid w:val="00B07199"/>
    <w:rsid w:val="00B108E9"/>
    <w:rsid w:val="00B23BF8"/>
    <w:rsid w:val="00B26C71"/>
    <w:rsid w:val="00B359ED"/>
    <w:rsid w:val="00B40B0C"/>
    <w:rsid w:val="00B52CF6"/>
    <w:rsid w:val="00B54A61"/>
    <w:rsid w:val="00B555F9"/>
    <w:rsid w:val="00B638FF"/>
    <w:rsid w:val="00B65C79"/>
    <w:rsid w:val="00B66C84"/>
    <w:rsid w:val="00B740D4"/>
    <w:rsid w:val="00B74A3E"/>
    <w:rsid w:val="00B828F4"/>
    <w:rsid w:val="00B835CC"/>
    <w:rsid w:val="00B84A36"/>
    <w:rsid w:val="00B87D2F"/>
    <w:rsid w:val="00B95154"/>
    <w:rsid w:val="00B97FD0"/>
    <w:rsid w:val="00BA29BA"/>
    <w:rsid w:val="00BA726A"/>
    <w:rsid w:val="00BB01AC"/>
    <w:rsid w:val="00BB0D1C"/>
    <w:rsid w:val="00BB3D33"/>
    <w:rsid w:val="00BC1E01"/>
    <w:rsid w:val="00BC33F5"/>
    <w:rsid w:val="00BC4006"/>
    <w:rsid w:val="00BC4693"/>
    <w:rsid w:val="00BD3104"/>
    <w:rsid w:val="00BD3E69"/>
    <w:rsid w:val="00BE15AB"/>
    <w:rsid w:val="00BE1D53"/>
    <w:rsid w:val="00BF321B"/>
    <w:rsid w:val="00BF4CBD"/>
    <w:rsid w:val="00C02ED3"/>
    <w:rsid w:val="00C045D7"/>
    <w:rsid w:val="00C10420"/>
    <w:rsid w:val="00C1287D"/>
    <w:rsid w:val="00C16BAE"/>
    <w:rsid w:val="00C1780F"/>
    <w:rsid w:val="00C24147"/>
    <w:rsid w:val="00C3699C"/>
    <w:rsid w:val="00C376E2"/>
    <w:rsid w:val="00C47530"/>
    <w:rsid w:val="00C65970"/>
    <w:rsid w:val="00C65D0A"/>
    <w:rsid w:val="00C81DE7"/>
    <w:rsid w:val="00C81FE5"/>
    <w:rsid w:val="00C8392A"/>
    <w:rsid w:val="00C85C92"/>
    <w:rsid w:val="00C97DAC"/>
    <w:rsid w:val="00CB0AB7"/>
    <w:rsid w:val="00CB6DD0"/>
    <w:rsid w:val="00CC194A"/>
    <w:rsid w:val="00CC6243"/>
    <w:rsid w:val="00CC745D"/>
    <w:rsid w:val="00CD041E"/>
    <w:rsid w:val="00CD0A33"/>
    <w:rsid w:val="00CD19B7"/>
    <w:rsid w:val="00CD38CA"/>
    <w:rsid w:val="00CD6460"/>
    <w:rsid w:val="00CD7FF0"/>
    <w:rsid w:val="00CE0F2C"/>
    <w:rsid w:val="00CE1B12"/>
    <w:rsid w:val="00CE2225"/>
    <w:rsid w:val="00CE3A81"/>
    <w:rsid w:val="00CE4708"/>
    <w:rsid w:val="00CF5D30"/>
    <w:rsid w:val="00CF66D2"/>
    <w:rsid w:val="00D002BB"/>
    <w:rsid w:val="00D02B1A"/>
    <w:rsid w:val="00D0570A"/>
    <w:rsid w:val="00D06BAA"/>
    <w:rsid w:val="00D06D79"/>
    <w:rsid w:val="00D1454F"/>
    <w:rsid w:val="00D1490B"/>
    <w:rsid w:val="00D14AE8"/>
    <w:rsid w:val="00D16DBA"/>
    <w:rsid w:val="00D17A44"/>
    <w:rsid w:val="00D17C92"/>
    <w:rsid w:val="00D33C91"/>
    <w:rsid w:val="00D3787B"/>
    <w:rsid w:val="00D406AB"/>
    <w:rsid w:val="00D421CE"/>
    <w:rsid w:val="00D43CE1"/>
    <w:rsid w:val="00D45998"/>
    <w:rsid w:val="00D47A62"/>
    <w:rsid w:val="00D64651"/>
    <w:rsid w:val="00D829CC"/>
    <w:rsid w:val="00D82CD3"/>
    <w:rsid w:val="00D862AD"/>
    <w:rsid w:val="00D9117E"/>
    <w:rsid w:val="00DA1994"/>
    <w:rsid w:val="00DA53B7"/>
    <w:rsid w:val="00DB1E57"/>
    <w:rsid w:val="00DB3943"/>
    <w:rsid w:val="00DB3A8E"/>
    <w:rsid w:val="00DB5AB1"/>
    <w:rsid w:val="00DC3591"/>
    <w:rsid w:val="00DC3C06"/>
    <w:rsid w:val="00DC42C6"/>
    <w:rsid w:val="00DC547C"/>
    <w:rsid w:val="00DD13D0"/>
    <w:rsid w:val="00DD3D8B"/>
    <w:rsid w:val="00DD661D"/>
    <w:rsid w:val="00DE0446"/>
    <w:rsid w:val="00DE6DBC"/>
    <w:rsid w:val="00DF2927"/>
    <w:rsid w:val="00DF3EE5"/>
    <w:rsid w:val="00DF76ED"/>
    <w:rsid w:val="00E04629"/>
    <w:rsid w:val="00E10BCB"/>
    <w:rsid w:val="00E12C19"/>
    <w:rsid w:val="00E20784"/>
    <w:rsid w:val="00E228F9"/>
    <w:rsid w:val="00E261A7"/>
    <w:rsid w:val="00E31367"/>
    <w:rsid w:val="00E32399"/>
    <w:rsid w:val="00E32797"/>
    <w:rsid w:val="00E36E39"/>
    <w:rsid w:val="00E40588"/>
    <w:rsid w:val="00E41BED"/>
    <w:rsid w:val="00E41DAC"/>
    <w:rsid w:val="00E41EA9"/>
    <w:rsid w:val="00E45946"/>
    <w:rsid w:val="00E50854"/>
    <w:rsid w:val="00E524A5"/>
    <w:rsid w:val="00E52A32"/>
    <w:rsid w:val="00E52D38"/>
    <w:rsid w:val="00E62272"/>
    <w:rsid w:val="00E7030A"/>
    <w:rsid w:val="00E76922"/>
    <w:rsid w:val="00E77025"/>
    <w:rsid w:val="00E877C0"/>
    <w:rsid w:val="00E92033"/>
    <w:rsid w:val="00E9573D"/>
    <w:rsid w:val="00E961DC"/>
    <w:rsid w:val="00E978F0"/>
    <w:rsid w:val="00E97951"/>
    <w:rsid w:val="00E97D50"/>
    <w:rsid w:val="00EA01F8"/>
    <w:rsid w:val="00EA09FE"/>
    <w:rsid w:val="00EA4EB7"/>
    <w:rsid w:val="00EB2ED4"/>
    <w:rsid w:val="00EB42E3"/>
    <w:rsid w:val="00EB5A70"/>
    <w:rsid w:val="00EB7906"/>
    <w:rsid w:val="00EC2A3A"/>
    <w:rsid w:val="00ED1A95"/>
    <w:rsid w:val="00ED65BE"/>
    <w:rsid w:val="00EE19AB"/>
    <w:rsid w:val="00EE4AA5"/>
    <w:rsid w:val="00EF6E10"/>
    <w:rsid w:val="00F00DCF"/>
    <w:rsid w:val="00F11196"/>
    <w:rsid w:val="00F12C23"/>
    <w:rsid w:val="00F26CC1"/>
    <w:rsid w:val="00F278BE"/>
    <w:rsid w:val="00F3717F"/>
    <w:rsid w:val="00F45346"/>
    <w:rsid w:val="00F50692"/>
    <w:rsid w:val="00F51289"/>
    <w:rsid w:val="00F619D0"/>
    <w:rsid w:val="00F6209B"/>
    <w:rsid w:val="00F90453"/>
    <w:rsid w:val="00F91DBD"/>
    <w:rsid w:val="00F967F7"/>
    <w:rsid w:val="00FA04A4"/>
    <w:rsid w:val="00FA1B22"/>
    <w:rsid w:val="00FA327F"/>
    <w:rsid w:val="00FA43E9"/>
    <w:rsid w:val="00FA76AC"/>
    <w:rsid w:val="00FB189E"/>
    <w:rsid w:val="00FC1A35"/>
    <w:rsid w:val="00FD0CC8"/>
    <w:rsid w:val="00FD4A0B"/>
    <w:rsid w:val="00FD510D"/>
    <w:rsid w:val="00FD5284"/>
    <w:rsid w:val="00FD6951"/>
    <w:rsid w:val="00FE14BA"/>
    <w:rsid w:val="00FE1F7E"/>
    <w:rsid w:val="00FF4E57"/>
    <w:rsid w:val="00FF5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9DE5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B9A"/>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64098"/>
    <w:pPr>
      <w:tabs>
        <w:tab w:val="center" w:pos="4252"/>
        <w:tab w:val="right" w:pos="8504"/>
      </w:tabs>
      <w:snapToGrid w:val="0"/>
    </w:pPr>
  </w:style>
  <w:style w:type="character" w:styleId="a4">
    <w:name w:val="page number"/>
    <w:basedOn w:val="a0"/>
    <w:rsid w:val="00064098"/>
  </w:style>
  <w:style w:type="paragraph" w:styleId="a5">
    <w:name w:val="header"/>
    <w:basedOn w:val="a"/>
    <w:rsid w:val="004D4004"/>
    <w:pPr>
      <w:tabs>
        <w:tab w:val="center" w:pos="4252"/>
        <w:tab w:val="right" w:pos="8504"/>
      </w:tabs>
      <w:snapToGrid w:val="0"/>
    </w:pPr>
  </w:style>
  <w:style w:type="paragraph" w:styleId="a6">
    <w:name w:val="Balloon Text"/>
    <w:basedOn w:val="a"/>
    <w:semiHidden/>
    <w:rsid w:val="001E1B9A"/>
    <w:rPr>
      <w:rFonts w:ascii="Arial" w:eastAsia="ＭＳ ゴシック" w:hAnsi="Arial" w:cs="Arial"/>
    </w:rPr>
  </w:style>
  <w:style w:type="paragraph" w:styleId="a7">
    <w:name w:val="Note Heading"/>
    <w:basedOn w:val="a"/>
    <w:next w:val="a"/>
    <w:link w:val="a8"/>
    <w:uiPriority w:val="99"/>
    <w:unhideWhenUsed/>
    <w:rsid w:val="00D06BAA"/>
    <w:pPr>
      <w:jc w:val="center"/>
    </w:pPr>
    <w:rPr>
      <w:rFonts w:ascii="ＭＳ 明朝" w:hAnsi="ＭＳ 明朝"/>
      <w:color w:val="auto"/>
      <w:sz w:val="22"/>
      <w:szCs w:val="22"/>
      <w:lang w:val="x-none" w:eastAsia="x-none"/>
    </w:rPr>
  </w:style>
  <w:style w:type="character" w:customStyle="1" w:styleId="a8">
    <w:name w:val="記 (文字)"/>
    <w:link w:val="a7"/>
    <w:uiPriority w:val="99"/>
    <w:rsid w:val="00D06BAA"/>
    <w:rPr>
      <w:rFonts w:ascii="ＭＳ 明朝" w:hAnsi="ＭＳ 明朝" w:cs="ＭＳ 明朝"/>
      <w:sz w:val="22"/>
      <w:szCs w:val="22"/>
    </w:rPr>
  </w:style>
  <w:style w:type="paragraph" w:styleId="a9">
    <w:name w:val="Closing"/>
    <w:basedOn w:val="a"/>
    <w:link w:val="aa"/>
    <w:uiPriority w:val="99"/>
    <w:unhideWhenUsed/>
    <w:rsid w:val="00D06BAA"/>
    <w:pPr>
      <w:jc w:val="right"/>
    </w:pPr>
    <w:rPr>
      <w:rFonts w:ascii="ＭＳ 明朝" w:hAnsi="ＭＳ 明朝"/>
      <w:color w:val="auto"/>
      <w:sz w:val="22"/>
      <w:szCs w:val="22"/>
      <w:lang w:val="x-none" w:eastAsia="x-none"/>
    </w:rPr>
  </w:style>
  <w:style w:type="character" w:customStyle="1" w:styleId="aa">
    <w:name w:val="結語 (文字)"/>
    <w:link w:val="a9"/>
    <w:uiPriority w:val="99"/>
    <w:rsid w:val="00D06BAA"/>
    <w:rPr>
      <w:rFonts w:ascii="ＭＳ 明朝" w:hAnsi="ＭＳ 明朝" w:cs="ＭＳ 明朝"/>
      <w:sz w:val="22"/>
      <w:szCs w:val="22"/>
    </w:rPr>
  </w:style>
  <w:style w:type="character" w:styleId="ab">
    <w:name w:val="annotation reference"/>
    <w:basedOn w:val="a0"/>
    <w:uiPriority w:val="99"/>
    <w:semiHidden/>
    <w:unhideWhenUsed/>
    <w:rsid w:val="00E32399"/>
    <w:rPr>
      <w:sz w:val="18"/>
      <w:szCs w:val="18"/>
    </w:rPr>
  </w:style>
  <w:style w:type="paragraph" w:styleId="ac">
    <w:name w:val="annotation text"/>
    <w:basedOn w:val="a"/>
    <w:link w:val="ad"/>
    <w:uiPriority w:val="99"/>
    <w:semiHidden/>
    <w:unhideWhenUsed/>
    <w:rsid w:val="00E32399"/>
    <w:pPr>
      <w:jc w:val="left"/>
    </w:pPr>
  </w:style>
  <w:style w:type="character" w:customStyle="1" w:styleId="ad">
    <w:name w:val="コメント文字列 (文字)"/>
    <w:basedOn w:val="a0"/>
    <w:link w:val="ac"/>
    <w:uiPriority w:val="99"/>
    <w:semiHidden/>
    <w:rsid w:val="00E32399"/>
    <w:rPr>
      <w:rFonts w:ascii="Times New Roman" w:hAnsi="Times New Roman"/>
      <w:color w:val="000000"/>
      <w:sz w:val="18"/>
      <w:szCs w:val="18"/>
    </w:rPr>
  </w:style>
  <w:style w:type="paragraph" w:styleId="ae">
    <w:name w:val="annotation subject"/>
    <w:basedOn w:val="ac"/>
    <w:next w:val="ac"/>
    <w:link w:val="af"/>
    <w:uiPriority w:val="99"/>
    <w:semiHidden/>
    <w:unhideWhenUsed/>
    <w:rsid w:val="00E32399"/>
    <w:rPr>
      <w:b/>
      <w:bCs/>
    </w:rPr>
  </w:style>
  <w:style w:type="character" w:customStyle="1" w:styleId="af">
    <w:name w:val="コメント内容 (文字)"/>
    <w:basedOn w:val="ad"/>
    <w:link w:val="ae"/>
    <w:uiPriority w:val="99"/>
    <w:semiHidden/>
    <w:rsid w:val="00E32399"/>
    <w:rPr>
      <w:rFonts w:ascii="Times New Roman" w:hAnsi="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2497">
      <w:bodyDiv w:val="1"/>
      <w:marLeft w:val="0"/>
      <w:marRight w:val="0"/>
      <w:marTop w:val="0"/>
      <w:marBottom w:val="0"/>
      <w:divBdr>
        <w:top w:val="none" w:sz="0" w:space="0" w:color="auto"/>
        <w:left w:val="none" w:sz="0" w:space="0" w:color="auto"/>
        <w:bottom w:val="none" w:sz="0" w:space="0" w:color="auto"/>
        <w:right w:val="none" w:sz="0" w:space="0" w:color="auto"/>
      </w:divBdr>
    </w:div>
    <w:div w:id="36666225">
      <w:bodyDiv w:val="1"/>
      <w:marLeft w:val="0"/>
      <w:marRight w:val="0"/>
      <w:marTop w:val="0"/>
      <w:marBottom w:val="0"/>
      <w:divBdr>
        <w:top w:val="none" w:sz="0" w:space="0" w:color="auto"/>
        <w:left w:val="none" w:sz="0" w:space="0" w:color="auto"/>
        <w:bottom w:val="none" w:sz="0" w:space="0" w:color="auto"/>
        <w:right w:val="none" w:sz="0" w:space="0" w:color="auto"/>
      </w:divBdr>
    </w:div>
    <w:div w:id="738400612">
      <w:bodyDiv w:val="1"/>
      <w:marLeft w:val="0"/>
      <w:marRight w:val="0"/>
      <w:marTop w:val="0"/>
      <w:marBottom w:val="0"/>
      <w:divBdr>
        <w:top w:val="none" w:sz="0" w:space="0" w:color="auto"/>
        <w:left w:val="none" w:sz="0" w:space="0" w:color="auto"/>
        <w:bottom w:val="none" w:sz="0" w:space="0" w:color="auto"/>
        <w:right w:val="none" w:sz="0" w:space="0" w:color="auto"/>
      </w:divBdr>
    </w:div>
    <w:div w:id="1360400515">
      <w:bodyDiv w:val="1"/>
      <w:marLeft w:val="0"/>
      <w:marRight w:val="0"/>
      <w:marTop w:val="0"/>
      <w:marBottom w:val="0"/>
      <w:divBdr>
        <w:top w:val="none" w:sz="0" w:space="0" w:color="auto"/>
        <w:left w:val="none" w:sz="0" w:space="0" w:color="auto"/>
        <w:bottom w:val="none" w:sz="0" w:space="0" w:color="auto"/>
        <w:right w:val="none" w:sz="0" w:space="0" w:color="auto"/>
      </w:divBdr>
    </w:div>
    <w:div w:id="1871718640">
      <w:bodyDiv w:val="1"/>
      <w:marLeft w:val="0"/>
      <w:marRight w:val="0"/>
      <w:marTop w:val="0"/>
      <w:marBottom w:val="0"/>
      <w:divBdr>
        <w:top w:val="none" w:sz="0" w:space="0" w:color="auto"/>
        <w:left w:val="none" w:sz="0" w:space="0" w:color="auto"/>
        <w:bottom w:val="none" w:sz="0" w:space="0" w:color="auto"/>
        <w:right w:val="none" w:sz="0" w:space="0" w:color="auto"/>
      </w:divBdr>
    </w:div>
    <w:div w:id="20400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FA37-F48F-4713-B98D-3EDB1385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5553</Words>
  <Characters>31656</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2021-04-21T02:53:00Z</dcterms:created>
  <dcterms:modified xsi:type="dcterms:W3CDTF">2023-03-29T08:18:00Z</dcterms:modified>
</cp:coreProperties>
</file>